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AB" w:rsidRPr="008707EA" w:rsidRDefault="008707EA" w:rsidP="008707EA">
      <w:pPr>
        <w:spacing w:after="0" w:line="240" w:lineRule="auto"/>
        <w:jc w:val="cente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О</w:t>
      </w:r>
      <w:r w:rsidRPr="008707EA">
        <w:rPr>
          <w:rFonts w:ascii="Times New Roman" w:hAnsi="Times New Roman" w:cs="Times New Roman"/>
          <w:color w:val="000000"/>
          <w:sz w:val="28"/>
          <w:szCs w:val="28"/>
          <w:shd w:val="clear" w:color="auto" w:fill="FFFFFF"/>
        </w:rPr>
        <w:t>бобщенные ответы на вопросы, поступившие до начала и во время проведения мероприятия, а также в анкетах.</w:t>
      </w:r>
    </w:p>
    <w:p w:rsidR="006C1DDA" w:rsidRPr="00336C5C" w:rsidRDefault="006C1DDA" w:rsidP="008707EA">
      <w:pPr>
        <w:spacing w:after="0" w:line="240" w:lineRule="auto"/>
        <w:jc w:val="both"/>
        <w:rPr>
          <w:rFonts w:ascii="Times New Roman" w:hAnsi="Times New Roman" w:cs="Times New Roman"/>
          <w:b/>
          <w:sz w:val="28"/>
          <w:szCs w:val="28"/>
        </w:rPr>
      </w:pPr>
    </w:p>
    <w:p w:rsidR="006C1DDA" w:rsidRPr="00336C5C" w:rsidRDefault="002D5449" w:rsidP="00870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6C1DDA" w:rsidRPr="00336C5C">
        <w:rPr>
          <w:rFonts w:ascii="Times New Roman" w:hAnsi="Times New Roman" w:cs="Times New Roman"/>
          <w:b/>
          <w:sz w:val="28"/>
          <w:szCs w:val="28"/>
        </w:rPr>
        <w:t>Я являлся представителем подрядчика, поставщика для новой школы в село Нагаево. Контракт, заключенный со школой финансируется через Администрацию района (при этом финансирование не вызывает надежность)</w:t>
      </w:r>
      <w:r w:rsidR="00336C5C">
        <w:rPr>
          <w:rFonts w:ascii="Times New Roman" w:hAnsi="Times New Roman" w:cs="Times New Roman"/>
          <w:b/>
          <w:sz w:val="28"/>
          <w:szCs w:val="28"/>
        </w:rPr>
        <w:t xml:space="preserve">. Кто </w:t>
      </w:r>
      <w:r w:rsidR="006C1DDA" w:rsidRPr="00336C5C">
        <w:rPr>
          <w:rFonts w:ascii="Times New Roman" w:hAnsi="Times New Roman" w:cs="Times New Roman"/>
          <w:b/>
          <w:sz w:val="28"/>
          <w:szCs w:val="28"/>
        </w:rPr>
        <w:t xml:space="preserve">в данном случае будет нести ответственность за несвоевременную оплату? </w:t>
      </w:r>
    </w:p>
    <w:p w:rsidR="00886F8C" w:rsidRPr="00336C5C" w:rsidRDefault="003B6511" w:rsidP="008707EA">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За несвоевременную оплату, как и за иные нарушения срока и порядка оплаты по контракту ответственность несет должностное лицо заказчика, ответственное за исполнение обязательств со стороны заказчика по контракту. </w:t>
      </w:r>
      <w:proofErr w:type="spellStart"/>
      <w:r w:rsidRPr="00336C5C">
        <w:rPr>
          <w:rFonts w:ascii="Times New Roman" w:hAnsi="Times New Roman" w:cs="Times New Roman"/>
          <w:sz w:val="28"/>
          <w:szCs w:val="28"/>
        </w:rPr>
        <w:t>КоАП</w:t>
      </w:r>
      <w:proofErr w:type="spellEnd"/>
      <w:r w:rsidR="009A36CD">
        <w:rPr>
          <w:rFonts w:ascii="Times New Roman" w:hAnsi="Times New Roman" w:cs="Times New Roman"/>
          <w:sz w:val="28"/>
          <w:szCs w:val="28"/>
        </w:rPr>
        <w:t xml:space="preserve"> РФ</w:t>
      </w:r>
      <w:r w:rsidRPr="00336C5C">
        <w:rPr>
          <w:rFonts w:ascii="Times New Roman" w:hAnsi="Times New Roman" w:cs="Times New Roman"/>
          <w:sz w:val="28"/>
          <w:szCs w:val="28"/>
        </w:rPr>
        <w:t xml:space="preserve"> предусматривает административную ответственность за данные нарушение по статье 7.32.5</w:t>
      </w:r>
      <w:r w:rsidR="008707EA">
        <w:rPr>
          <w:rFonts w:ascii="Times New Roman" w:hAnsi="Times New Roman" w:cs="Times New Roman"/>
          <w:sz w:val="28"/>
          <w:szCs w:val="28"/>
        </w:rPr>
        <w:t xml:space="preserve"> </w:t>
      </w:r>
      <w:proofErr w:type="spellStart"/>
      <w:r w:rsidR="008707EA">
        <w:rPr>
          <w:rFonts w:ascii="Times New Roman" w:hAnsi="Times New Roman" w:cs="Times New Roman"/>
          <w:sz w:val="28"/>
          <w:szCs w:val="28"/>
        </w:rPr>
        <w:t>КоАП</w:t>
      </w:r>
      <w:proofErr w:type="spellEnd"/>
      <w:r w:rsidR="008707EA">
        <w:rPr>
          <w:rFonts w:ascii="Times New Roman" w:hAnsi="Times New Roman" w:cs="Times New Roman"/>
          <w:sz w:val="28"/>
          <w:szCs w:val="28"/>
        </w:rPr>
        <w:t xml:space="preserve"> РФ</w:t>
      </w:r>
      <w:r w:rsidRPr="00336C5C">
        <w:rPr>
          <w:rFonts w:ascii="Times New Roman" w:hAnsi="Times New Roman" w:cs="Times New Roman"/>
          <w:sz w:val="28"/>
          <w:szCs w:val="28"/>
        </w:rPr>
        <w:t xml:space="preserve">.  </w:t>
      </w:r>
    </w:p>
    <w:p w:rsidR="008707EA" w:rsidRDefault="008707EA" w:rsidP="008707EA">
      <w:pPr>
        <w:spacing w:after="0" w:line="240" w:lineRule="auto"/>
        <w:jc w:val="both"/>
        <w:rPr>
          <w:rFonts w:ascii="Times New Roman" w:hAnsi="Times New Roman" w:cs="Times New Roman"/>
          <w:sz w:val="28"/>
          <w:szCs w:val="28"/>
        </w:rPr>
      </w:pPr>
    </w:p>
    <w:p w:rsidR="006C1DDA" w:rsidRPr="00336C5C" w:rsidRDefault="002D5449" w:rsidP="00870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C1DDA" w:rsidRPr="00336C5C">
        <w:rPr>
          <w:rFonts w:ascii="Times New Roman" w:hAnsi="Times New Roman" w:cs="Times New Roman"/>
          <w:b/>
          <w:sz w:val="28"/>
          <w:szCs w:val="28"/>
        </w:rPr>
        <w:t>Как действуют потенциальный участник рынка закупок по 223-ФЗ, если ситуация такова, что закупка у единственного поставщика практически не обжалуется, что очень тяжело доказать что нарушены права, тех у кого закупка не осуществлялась?</w:t>
      </w:r>
    </w:p>
    <w:p w:rsidR="006C1DDA" w:rsidRPr="00336C5C" w:rsidRDefault="006C1DDA"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ФАС России готовит проект о внесении решений в</w:t>
      </w:r>
      <w:r w:rsidR="008707EA">
        <w:rPr>
          <w:rFonts w:ascii="Times New Roman" w:hAnsi="Times New Roman" w:cs="Times New Roman"/>
          <w:sz w:val="28"/>
          <w:szCs w:val="28"/>
        </w:rPr>
        <w:t xml:space="preserve"> </w:t>
      </w:r>
      <w:r w:rsidRPr="00336C5C">
        <w:rPr>
          <w:rFonts w:ascii="Times New Roman" w:hAnsi="Times New Roman" w:cs="Times New Roman"/>
          <w:sz w:val="28"/>
          <w:szCs w:val="28"/>
        </w:rPr>
        <w:t xml:space="preserve">223-ФЗ, который расширит полномочия ФАС в части рассмотрения этих жалоб. Данные проблемы будут решены: будут выдаваться предписания. </w:t>
      </w:r>
    </w:p>
    <w:p w:rsidR="008707EA" w:rsidRDefault="008707EA" w:rsidP="008707EA">
      <w:pPr>
        <w:spacing w:after="0" w:line="240" w:lineRule="auto"/>
        <w:jc w:val="both"/>
        <w:rPr>
          <w:rFonts w:ascii="Times New Roman" w:hAnsi="Times New Roman" w:cs="Times New Roman"/>
          <w:sz w:val="28"/>
          <w:szCs w:val="28"/>
        </w:rPr>
      </w:pPr>
    </w:p>
    <w:p w:rsidR="006C1DDA" w:rsidRPr="00336C5C" w:rsidRDefault="002D5449" w:rsidP="00870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shd w:val="clear" w:color="auto" w:fill="FFFFFF"/>
        </w:rPr>
        <w:t>3.</w:t>
      </w:r>
      <w:r w:rsidR="006C1DDA" w:rsidRPr="00336C5C">
        <w:rPr>
          <w:rFonts w:ascii="Times New Roman" w:hAnsi="Times New Roman" w:cs="Times New Roman"/>
          <w:b/>
          <w:sz w:val="28"/>
          <w:szCs w:val="28"/>
          <w:shd w:val="clear" w:color="auto" w:fill="FFFFFF"/>
        </w:rPr>
        <w:t>Скажите</w:t>
      </w:r>
      <w:r w:rsidR="008707EA">
        <w:rPr>
          <w:rFonts w:ascii="Times New Roman" w:hAnsi="Times New Roman" w:cs="Times New Roman"/>
          <w:b/>
          <w:sz w:val="28"/>
          <w:szCs w:val="28"/>
          <w:shd w:val="clear" w:color="auto" w:fill="FFFFFF"/>
        </w:rPr>
        <w:t>,</w:t>
      </w:r>
      <w:r w:rsidR="006C1DDA" w:rsidRPr="00336C5C">
        <w:rPr>
          <w:rFonts w:ascii="Times New Roman" w:hAnsi="Times New Roman" w:cs="Times New Roman"/>
          <w:b/>
          <w:sz w:val="28"/>
          <w:szCs w:val="28"/>
          <w:shd w:val="clear" w:color="auto" w:fill="FFFFFF"/>
        </w:rPr>
        <w:t xml:space="preserve"> теперь в случае если к Вам поступила жалоба от участника закупки по 223-ФЗ на необоснованное отклонение заявки</w:t>
      </w:r>
      <w:r w:rsidR="003168A1">
        <w:rPr>
          <w:rFonts w:ascii="Times New Roman" w:hAnsi="Times New Roman" w:cs="Times New Roman"/>
          <w:b/>
          <w:sz w:val="28"/>
          <w:szCs w:val="28"/>
          <w:shd w:val="clear" w:color="auto" w:fill="FFFFFF"/>
        </w:rPr>
        <w:t>,</w:t>
      </w:r>
      <w:r w:rsidR="006C1DDA" w:rsidRPr="00336C5C">
        <w:rPr>
          <w:rFonts w:ascii="Times New Roman" w:hAnsi="Times New Roman" w:cs="Times New Roman"/>
          <w:b/>
          <w:sz w:val="28"/>
          <w:szCs w:val="28"/>
          <w:shd w:val="clear" w:color="auto" w:fill="FFFFFF"/>
        </w:rPr>
        <w:t xml:space="preserve"> антимонопольный орган имеет право рассматривать жалобу по упрощенной процедуре ст.18.1 Закона «О защите конкуренции»?</w:t>
      </w:r>
    </w:p>
    <w:p w:rsidR="006C1DDA" w:rsidRPr="00336C5C" w:rsidRDefault="006C1DDA"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Жалобы по необоснованному отклонению не относятся к </w:t>
      </w:r>
      <w:proofErr w:type="gramStart"/>
      <w:r w:rsidRPr="00336C5C">
        <w:rPr>
          <w:rFonts w:ascii="Times New Roman" w:hAnsi="Times New Roman" w:cs="Times New Roman"/>
          <w:sz w:val="28"/>
          <w:szCs w:val="28"/>
        </w:rPr>
        <w:t>основаниям</w:t>
      </w:r>
      <w:proofErr w:type="gramEnd"/>
      <w:r w:rsidRPr="00336C5C">
        <w:rPr>
          <w:rFonts w:ascii="Times New Roman" w:hAnsi="Times New Roman" w:cs="Times New Roman"/>
          <w:sz w:val="28"/>
          <w:szCs w:val="28"/>
        </w:rPr>
        <w:t xml:space="preserve"> предусмотренным для рассмотрения жалоб антимонопольным органом. Имеется только 4 </w:t>
      </w:r>
      <w:proofErr w:type="gramStart"/>
      <w:r w:rsidRPr="00336C5C">
        <w:rPr>
          <w:rFonts w:ascii="Times New Roman" w:hAnsi="Times New Roman" w:cs="Times New Roman"/>
          <w:sz w:val="28"/>
          <w:szCs w:val="28"/>
        </w:rPr>
        <w:t>основания</w:t>
      </w:r>
      <w:proofErr w:type="gramEnd"/>
      <w:r w:rsidRPr="00336C5C">
        <w:rPr>
          <w:rFonts w:ascii="Times New Roman" w:hAnsi="Times New Roman" w:cs="Times New Roman"/>
          <w:sz w:val="28"/>
          <w:szCs w:val="28"/>
        </w:rPr>
        <w:t xml:space="preserve"> установленные в части 10 статьи 3 Закона о закупках, согласно которой антимонопольные органы имеют право рассматривать жалобы: </w:t>
      </w:r>
    </w:p>
    <w:p w:rsidR="006C1DDA" w:rsidRPr="00336C5C" w:rsidRDefault="006C1DDA" w:rsidP="00886F8C">
      <w:pPr>
        <w:pStyle w:val="a7"/>
        <w:shd w:val="clear" w:color="auto" w:fill="FFFFFF"/>
        <w:jc w:val="both"/>
        <w:textAlignment w:val="baseline"/>
        <w:rPr>
          <w:color w:val="000000"/>
          <w:sz w:val="28"/>
          <w:szCs w:val="28"/>
        </w:rPr>
      </w:pPr>
      <w:r w:rsidRPr="00336C5C">
        <w:rPr>
          <w:color w:val="000000"/>
          <w:sz w:val="28"/>
          <w:szCs w:val="28"/>
        </w:rPr>
        <w:t xml:space="preserve">- </w:t>
      </w:r>
      <w:proofErr w:type="spellStart"/>
      <w:r w:rsidRPr="00336C5C">
        <w:rPr>
          <w:color w:val="000000"/>
          <w:sz w:val="28"/>
          <w:szCs w:val="28"/>
        </w:rPr>
        <w:t>неразмещение</w:t>
      </w:r>
      <w:proofErr w:type="spellEnd"/>
      <w:r w:rsidRPr="00336C5C">
        <w:rPr>
          <w:color w:val="000000"/>
          <w:sz w:val="28"/>
          <w:szCs w:val="28"/>
        </w:rPr>
        <w:t xml:space="preserve"> в ЕИС информации о закупке;</w:t>
      </w:r>
    </w:p>
    <w:p w:rsidR="006C1DDA" w:rsidRPr="00336C5C" w:rsidRDefault="006C1DDA" w:rsidP="00886F8C">
      <w:pPr>
        <w:pStyle w:val="a7"/>
        <w:shd w:val="clear" w:color="auto" w:fill="FFFFFF"/>
        <w:jc w:val="both"/>
        <w:textAlignment w:val="baseline"/>
        <w:rPr>
          <w:color w:val="000000"/>
          <w:sz w:val="28"/>
          <w:szCs w:val="28"/>
        </w:rPr>
      </w:pPr>
      <w:r w:rsidRPr="00336C5C">
        <w:rPr>
          <w:color w:val="000000"/>
          <w:sz w:val="28"/>
          <w:szCs w:val="28"/>
        </w:rPr>
        <w:t xml:space="preserve"> - предъявление к участникам закупки требования о представлении документов, не предусмотренных документацией о закупке;</w:t>
      </w:r>
    </w:p>
    <w:p w:rsidR="006C1DDA" w:rsidRPr="00336C5C" w:rsidRDefault="006C1DDA" w:rsidP="00886F8C">
      <w:pPr>
        <w:pStyle w:val="a7"/>
        <w:shd w:val="clear" w:color="auto" w:fill="FFFFFF"/>
        <w:jc w:val="both"/>
        <w:textAlignment w:val="baseline"/>
        <w:rPr>
          <w:color w:val="000000"/>
          <w:sz w:val="28"/>
          <w:szCs w:val="28"/>
        </w:rPr>
      </w:pPr>
      <w:r w:rsidRPr="00336C5C">
        <w:rPr>
          <w:color w:val="000000"/>
          <w:sz w:val="28"/>
          <w:szCs w:val="28"/>
        </w:rPr>
        <w:t>- осуществление заказчиками закупки в отсутствие положения о закупке и без применения положений 44-ФЗ;</w:t>
      </w:r>
    </w:p>
    <w:p w:rsidR="006C1DDA" w:rsidRPr="00336C5C" w:rsidRDefault="006C1DDA" w:rsidP="00886F8C">
      <w:pPr>
        <w:pStyle w:val="a7"/>
        <w:shd w:val="clear" w:color="auto" w:fill="FFFFFF"/>
        <w:jc w:val="both"/>
        <w:textAlignment w:val="baseline"/>
        <w:rPr>
          <w:color w:val="000000"/>
          <w:sz w:val="28"/>
          <w:szCs w:val="28"/>
        </w:rPr>
      </w:pPr>
      <w:r w:rsidRPr="00336C5C">
        <w:rPr>
          <w:color w:val="000000"/>
          <w:sz w:val="28"/>
          <w:szCs w:val="28"/>
        </w:rPr>
        <w:t xml:space="preserve">- </w:t>
      </w:r>
      <w:proofErr w:type="spellStart"/>
      <w:r w:rsidRPr="00336C5C">
        <w:rPr>
          <w:color w:val="000000"/>
          <w:sz w:val="28"/>
          <w:szCs w:val="28"/>
        </w:rPr>
        <w:t>неразмещение</w:t>
      </w:r>
      <w:proofErr w:type="spellEnd"/>
      <w:r w:rsidRPr="00336C5C">
        <w:rPr>
          <w:color w:val="000000"/>
          <w:sz w:val="28"/>
          <w:szCs w:val="28"/>
        </w:rPr>
        <w:t xml:space="preserve"> или размещение в ЕИС недостоверной информации о годовом объеме закупки у субъектов малого и среднего предпринимательства.</w:t>
      </w:r>
    </w:p>
    <w:p w:rsidR="006C1DDA" w:rsidRPr="00336C5C" w:rsidRDefault="006C1DDA" w:rsidP="00886F8C">
      <w:pPr>
        <w:pStyle w:val="a7"/>
        <w:shd w:val="clear" w:color="auto" w:fill="FFFFFF"/>
        <w:jc w:val="both"/>
        <w:textAlignment w:val="baseline"/>
        <w:rPr>
          <w:color w:val="000000"/>
          <w:sz w:val="28"/>
          <w:szCs w:val="28"/>
        </w:rPr>
      </w:pPr>
    </w:p>
    <w:p w:rsidR="00583109" w:rsidRPr="00336C5C" w:rsidRDefault="002D5449" w:rsidP="008707EA">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6C1DDA" w:rsidRPr="00336C5C">
        <w:rPr>
          <w:rFonts w:ascii="Times New Roman" w:eastAsia="Times New Roman" w:hAnsi="Times New Roman" w:cs="Times New Roman"/>
          <w:b/>
          <w:color w:val="000000"/>
          <w:sz w:val="28"/>
          <w:szCs w:val="28"/>
        </w:rPr>
        <w:t>С жалобами на нарушения, на каких рынках, чаще всего обращаются в УФАС по РБ? И на каких рынках УФАС по РБ чаще устанавливает нарушения?</w:t>
      </w:r>
    </w:p>
    <w:p w:rsidR="006C1DDA" w:rsidRPr="00336C5C" w:rsidRDefault="008707EA" w:rsidP="00886F8C">
      <w:pPr>
        <w:spacing w:after="0" w:line="240" w:lineRule="auto"/>
        <w:jc w:val="both"/>
        <w:rPr>
          <w:rFonts w:ascii="Times New Roman" w:eastAsia="Times New Roman" w:hAnsi="Times New Roman" w:cs="Times New Roman"/>
          <w:color w:val="000000"/>
          <w:sz w:val="28"/>
          <w:szCs w:val="28"/>
        </w:rPr>
      </w:pPr>
      <w:r w:rsidRPr="008707EA">
        <w:rPr>
          <w:rFonts w:ascii="Times New Roman" w:eastAsia="Times New Roman" w:hAnsi="Times New Roman" w:cs="Times New Roman"/>
          <w:color w:val="000000"/>
          <w:sz w:val="28"/>
          <w:szCs w:val="28"/>
        </w:rPr>
        <w:t>О</w:t>
      </w:r>
      <w:r w:rsidR="006C1DDA" w:rsidRPr="008707EA">
        <w:rPr>
          <w:rFonts w:ascii="Times New Roman" w:eastAsia="Times New Roman" w:hAnsi="Times New Roman" w:cs="Times New Roman"/>
          <w:color w:val="000000"/>
          <w:sz w:val="28"/>
          <w:szCs w:val="28"/>
        </w:rPr>
        <w:t>бращения поступают на нарушения на рынке пассажирских перевозок</w:t>
      </w:r>
      <w:r w:rsidR="006C1DDA" w:rsidRPr="00336C5C">
        <w:rPr>
          <w:rFonts w:ascii="Times New Roman" w:eastAsia="Times New Roman" w:hAnsi="Times New Roman" w:cs="Times New Roman"/>
          <w:color w:val="000000"/>
          <w:sz w:val="28"/>
          <w:szCs w:val="28"/>
        </w:rPr>
        <w:t xml:space="preserve">  автомобильным транспортом, на рынке розничной реализации продовольственных товаров, розничной реализации бензина автомобильного.</w:t>
      </w:r>
    </w:p>
    <w:p w:rsidR="006C1DDA" w:rsidRPr="00336C5C" w:rsidRDefault="006C1DDA" w:rsidP="00886F8C">
      <w:pPr>
        <w:spacing w:after="0" w:line="240" w:lineRule="auto"/>
        <w:jc w:val="both"/>
        <w:rPr>
          <w:rFonts w:ascii="Times New Roman" w:eastAsia="Times New Roman" w:hAnsi="Times New Roman" w:cs="Times New Roman"/>
          <w:color w:val="000000"/>
          <w:sz w:val="28"/>
          <w:szCs w:val="28"/>
        </w:rPr>
      </w:pPr>
      <w:r w:rsidRPr="00336C5C">
        <w:rPr>
          <w:rFonts w:ascii="Times New Roman" w:eastAsia="Times New Roman" w:hAnsi="Times New Roman" w:cs="Times New Roman"/>
          <w:color w:val="000000"/>
          <w:sz w:val="28"/>
          <w:szCs w:val="28"/>
        </w:rPr>
        <w:lastRenderedPageBreak/>
        <w:t>Признаки нарушения выявлялись на рынках: поставки дезинфицирующих средств, пассажирских перевозок  автомобильным транспортом, строительства, поставки оборудования, ремонт автомобильных дорог и др.</w:t>
      </w:r>
    </w:p>
    <w:p w:rsidR="006C1DDA" w:rsidRPr="00336C5C" w:rsidRDefault="006C1DDA" w:rsidP="00886F8C">
      <w:pPr>
        <w:spacing w:after="0" w:line="240" w:lineRule="auto"/>
        <w:ind w:firstLine="709"/>
        <w:jc w:val="both"/>
        <w:rPr>
          <w:rFonts w:ascii="Times New Roman" w:eastAsia="Times New Roman" w:hAnsi="Times New Roman" w:cs="Times New Roman"/>
          <w:b/>
          <w:color w:val="000000"/>
          <w:sz w:val="28"/>
          <w:szCs w:val="28"/>
        </w:rPr>
      </w:pPr>
    </w:p>
    <w:p w:rsidR="00583109" w:rsidRPr="00336C5C" w:rsidRDefault="002D5449" w:rsidP="008707EA">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8707EA">
        <w:rPr>
          <w:rFonts w:ascii="Times New Roman" w:eastAsia="Times New Roman" w:hAnsi="Times New Roman" w:cs="Times New Roman"/>
          <w:b/>
          <w:color w:val="000000"/>
          <w:sz w:val="28"/>
          <w:szCs w:val="28"/>
        </w:rPr>
        <w:t>П</w:t>
      </w:r>
      <w:r w:rsidR="006C1DDA" w:rsidRPr="00336C5C">
        <w:rPr>
          <w:rFonts w:ascii="Times New Roman" w:eastAsia="Times New Roman" w:hAnsi="Times New Roman" w:cs="Times New Roman"/>
          <w:b/>
          <w:color w:val="000000"/>
          <w:sz w:val="28"/>
          <w:szCs w:val="28"/>
        </w:rPr>
        <w:t>очему рынок производства и реализации мёда не включен в перечень приоритетных рынков республики?</w:t>
      </w:r>
    </w:p>
    <w:p w:rsidR="006C1DDA" w:rsidRPr="00336C5C" w:rsidRDefault="006C1DDA" w:rsidP="00886F8C">
      <w:pPr>
        <w:spacing w:after="0" w:line="240" w:lineRule="auto"/>
        <w:jc w:val="both"/>
        <w:rPr>
          <w:rFonts w:ascii="Times New Roman" w:eastAsia="Times New Roman" w:hAnsi="Times New Roman" w:cs="Times New Roman"/>
          <w:color w:val="000000"/>
          <w:sz w:val="28"/>
          <w:szCs w:val="28"/>
        </w:rPr>
      </w:pPr>
      <w:r w:rsidRPr="00336C5C">
        <w:rPr>
          <w:rFonts w:ascii="Times New Roman" w:eastAsia="Times New Roman" w:hAnsi="Times New Roman" w:cs="Times New Roman"/>
          <w:color w:val="000000"/>
          <w:sz w:val="28"/>
          <w:szCs w:val="28"/>
        </w:rPr>
        <w:t>Вопрос по включению указанного рынка в перечень приоритетных рынков неоднократно обсуждался в ходе рабочих совещаний, проводимых с участием Минэкономики РБ. В настоящее время Министерство сельского хозяйства РБ не готово для включения рынка производства и реализации мёда в перечень приоритетных рынков.</w:t>
      </w:r>
    </w:p>
    <w:p w:rsidR="006C1DDA" w:rsidRPr="00336C5C" w:rsidRDefault="006C1DDA" w:rsidP="00886F8C">
      <w:pPr>
        <w:spacing w:after="0" w:line="240" w:lineRule="auto"/>
        <w:contextualSpacing/>
        <w:jc w:val="both"/>
        <w:rPr>
          <w:rFonts w:ascii="Times New Roman" w:hAnsi="Times New Roman" w:cs="Times New Roman"/>
          <w:sz w:val="28"/>
          <w:szCs w:val="28"/>
        </w:rPr>
      </w:pPr>
    </w:p>
    <w:p w:rsidR="00583109"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w:t>
      </w:r>
      <w:r w:rsidR="006C1DDA" w:rsidRPr="00336C5C">
        <w:rPr>
          <w:rFonts w:ascii="Times New Roman" w:hAnsi="Times New Roman" w:cs="Times New Roman"/>
          <w:b/>
          <w:sz w:val="28"/>
          <w:szCs w:val="28"/>
        </w:rPr>
        <w:t>Какие формы недобросовестной конкуренции встречаются в вашей практике чаще всего?</w:t>
      </w:r>
    </w:p>
    <w:p w:rsidR="006C1DDA" w:rsidRPr="00336C5C" w:rsidRDefault="006C1DDA" w:rsidP="00886F8C">
      <w:pPr>
        <w:spacing w:after="0" w:line="240" w:lineRule="auto"/>
        <w:contextualSpacing/>
        <w:jc w:val="both"/>
        <w:rPr>
          <w:rFonts w:ascii="Times New Roman" w:hAnsi="Times New Roman" w:cs="Times New Roman"/>
          <w:b/>
          <w:sz w:val="28"/>
          <w:szCs w:val="28"/>
        </w:rPr>
      </w:pPr>
      <w:r w:rsidRPr="00336C5C">
        <w:rPr>
          <w:rFonts w:ascii="Times New Roman" w:hAnsi="Times New Roman" w:cs="Times New Roman"/>
          <w:sz w:val="28"/>
          <w:szCs w:val="28"/>
        </w:rPr>
        <w:t>В практике Башкортостанского УФАС России в 2017 году чаще  рассматривались такие формы недобросовестной конкуренции как введение в заблуждение, незаконное использование результатов интеллектуальной деятельности и создание смешения, иные формы недобросовестной конкуренции.</w:t>
      </w:r>
    </w:p>
    <w:p w:rsidR="006C1DDA" w:rsidRPr="00336C5C" w:rsidRDefault="006C1DDA" w:rsidP="00886F8C">
      <w:pPr>
        <w:spacing w:after="0" w:line="240" w:lineRule="auto"/>
        <w:ind w:firstLine="709"/>
        <w:contextualSpacing/>
        <w:jc w:val="both"/>
        <w:rPr>
          <w:rFonts w:ascii="Times New Roman" w:hAnsi="Times New Roman" w:cs="Times New Roman"/>
          <w:sz w:val="28"/>
          <w:szCs w:val="28"/>
        </w:rPr>
      </w:pPr>
    </w:p>
    <w:p w:rsidR="00583109"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w:t>
      </w:r>
      <w:r w:rsidR="006C1DDA" w:rsidRPr="00336C5C">
        <w:rPr>
          <w:rFonts w:ascii="Times New Roman" w:hAnsi="Times New Roman" w:cs="Times New Roman"/>
          <w:b/>
          <w:sz w:val="28"/>
          <w:szCs w:val="28"/>
        </w:rPr>
        <w:t>Присутствуют ли признаки недобросовестной конкуренции в случае, когда правообладатель товарного знака не производит товар и не оказывает услуги, т.е. не использует товарный знак, а другой хозяйствующий субъект использует данный товарный знак без разрешения?</w:t>
      </w:r>
    </w:p>
    <w:p w:rsidR="006C1DDA" w:rsidRPr="00336C5C" w:rsidRDefault="006C1DDA" w:rsidP="00886F8C">
      <w:pPr>
        <w:spacing w:after="0" w:line="240" w:lineRule="auto"/>
        <w:contextualSpacing/>
        <w:jc w:val="both"/>
        <w:rPr>
          <w:rFonts w:ascii="Times New Roman" w:hAnsi="Times New Roman" w:cs="Times New Roman"/>
          <w:b/>
          <w:sz w:val="28"/>
          <w:szCs w:val="28"/>
        </w:rPr>
      </w:pPr>
      <w:r w:rsidRPr="00336C5C">
        <w:rPr>
          <w:rFonts w:ascii="Times New Roman" w:hAnsi="Times New Roman" w:cs="Times New Roman"/>
          <w:sz w:val="28"/>
          <w:szCs w:val="28"/>
        </w:rPr>
        <w:t>В данном случае нет оснований рассматривать действия хозяйствующего субъекта как действии по недобросовестной конкуренции, так как субъект не конкуренты, здесь нарушаются права на товарный знак.</w:t>
      </w:r>
    </w:p>
    <w:p w:rsidR="006C1DDA" w:rsidRPr="00336C5C" w:rsidRDefault="006C1DDA" w:rsidP="00886F8C">
      <w:pPr>
        <w:spacing w:after="0" w:line="240" w:lineRule="auto"/>
        <w:ind w:firstLine="709"/>
        <w:contextualSpacing/>
        <w:jc w:val="both"/>
        <w:rPr>
          <w:rFonts w:ascii="Times New Roman" w:hAnsi="Times New Roman" w:cs="Times New Roman"/>
          <w:sz w:val="28"/>
          <w:szCs w:val="28"/>
        </w:rPr>
      </w:pPr>
    </w:p>
    <w:p w:rsidR="00583109"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w:t>
      </w:r>
      <w:r w:rsidR="006C1DDA" w:rsidRPr="00336C5C">
        <w:rPr>
          <w:rFonts w:ascii="Times New Roman" w:hAnsi="Times New Roman" w:cs="Times New Roman"/>
          <w:b/>
          <w:sz w:val="28"/>
          <w:szCs w:val="28"/>
        </w:rPr>
        <w:t>Какая существует административная ответственность, если действия признаны недобросовестной конкуренцией?</w:t>
      </w:r>
    </w:p>
    <w:p w:rsidR="006C1DDA" w:rsidRPr="00336C5C" w:rsidRDefault="006C1DDA" w:rsidP="00886F8C">
      <w:pPr>
        <w:spacing w:after="0" w:line="240" w:lineRule="auto"/>
        <w:contextualSpacing/>
        <w:jc w:val="both"/>
        <w:rPr>
          <w:rFonts w:ascii="Times New Roman" w:hAnsi="Times New Roman" w:cs="Times New Roman"/>
          <w:b/>
          <w:sz w:val="28"/>
          <w:szCs w:val="28"/>
        </w:rPr>
      </w:pPr>
      <w:r w:rsidRPr="00336C5C">
        <w:rPr>
          <w:rFonts w:ascii="Times New Roman" w:hAnsi="Times New Roman" w:cs="Times New Roman"/>
          <w:sz w:val="28"/>
          <w:szCs w:val="28"/>
        </w:rPr>
        <w:t xml:space="preserve">За недобросовестную конкуренция установлена административная ответственность в соответствии со статьей 14.33 </w:t>
      </w:r>
      <w:proofErr w:type="spellStart"/>
      <w:r w:rsidRPr="00336C5C">
        <w:rPr>
          <w:rFonts w:ascii="Times New Roman" w:hAnsi="Times New Roman" w:cs="Times New Roman"/>
          <w:sz w:val="28"/>
          <w:szCs w:val="28"/>
        </w:rPr>
        <w:t>КоАП</w:t>
      </w:r>
      <w:proofErr w:type="spellEnd"/>
      <w:r w:rsidRPr="00336C5C">
        <w:rPr>
          <w:rFonts w:ascii="Times New Roman" w:hAnsi="Times New Roman" w:cs="Times New Roman"/>
          <w:sz w:val="28"/>
          <w:szCs w:val="28"/>
        </w:rPr>
        <w:t xml:space="preserve"> РФ.</w:t>
      </w:r>
    </w:p>
    <w:p w:rsidR="006C1DDA" w:rsidRPr="00336C5C" w:rsidRDefault="006C1DDA" w:rsidP="00886F8C">
      <w:pPr>
        <w:spacing w:after="0" w:line="240" w:lineRule="auto"/>
        <w:ind w:firstLine="709"/>
        <w:contextualSpacing/>
        <w:jc w:val="both"/>
        <w:rPr>
          <w:rFonts w:ascii="Times New Roman" w:hAnsi="Times New Roman" w:cs="Times New Roman"/>
          <w:sz w:val="28"/>
          <w:szCs w:val="28"/>
        </w:rPr>
      </w:pPr>
    </w:p>
    <w:p w:rsidR="00583109"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w:t>
      </w:r>
      <w:r w:rsidR="006C1DDA" w:rsidRPr="00336C5C">
        <w:rPr>
          <w:rFonts w:ascii="Times New Roman" w:hAnsi="Times New Roman" w:cs="Times New Roman"/>
          <w:b/>
          <w:sz w:val="28"/>
          <w:szCs w:val="28"/>
        </w:rPr>
        <w:t>Как можно оспорить решение антимонопольного органа о признании действий недобросовестной конкуренцией?</w:t>
      </w:r>
    </w:p>
    <w:p w:rsidR="003168A1" w:rsidRPr="003168A1" w:rsidRDefault="006C1DDA" w:rsidP="003168A1">
      <w:pPr>
        <w:spacing w:after="0" w:line="240" w:lineRule="auto"/>
        <w:contextualSpacing/>
        <w:jc w:val="both"/>
        <w:rPr>
          <w:rFonts w:ascii="Times New Roman" w:hAnsi="Times New Roman" w:cs="Times New Roman"/>
          <w:sz w:val="28"/>
          <w:szCs w:val="28"/>
        </w:rPr>
      </w:pPr>
      <w:r w:rsidRPr="003168A1">
        <w:rPr>
          <w:rFonts w:ascii="Times New Roman" w:hAnsi="Times New Roman" w:cs="Times New Roman"/>
          <w:sz w:val="28"/>
          <w:szCs w:val="28"/>
        </w:rPr>
        <w:t>Решение антимонопольного органа о признании действий недобросовестной конкуренцией можно оспорить в установленном порядке в ФАС России, в Арбитражный суд.</w:t>
      </w:r>
      <w:r w:rsidR="003168A1">
        <w:rPr>
          <w:rFonts w:ascii="Times New Roman" w:hAnsi="Times New Roman" w:cs="Times New Roman"/>
          <w:sz w:val="28"/>
          <w:szCs w:val="28"/>
        </w:rPr>
        <w:t xml:space="preserve"> </w:t>
      </w:r>
      <w:r w:rsidR="003168A1" w:rsidRPr="003168A1">
        <w:rPr>
          <w:rFonts w:ascii="Times New Roman" w:hAnsi="Times New Roman" w:cs="Times New Roman"/>
          <w:bCs/>
          <w:sz w:val="28"/>
          <w:szCs w:val="28"/>
        </w:rPr>
        <w:t>Суд по интеллектуальным правам является специализированным арбитражным судом, рассматривающим в пределах своей компетенции дела по спорам, связанным с защитой интеллектуальных прав, в качестве суда первой и кассационной инстанций.</w:t>
      </w:r>
    </w:p>
    <w:p w:rsidR="006C1DDA" w:rsidRPr="00336C5C" w:rsidRDefault="006C1DDA" w:rsidP="00886F8C">
      <w:pPr>
        <w:spacing w:after="0" w:line="240" w:lineRule="auto"/>
        <w:ind w:firstLine="709"/>
        <w:contextualSpacing/>
        <w:jc w:val="both"/>
        <w:rPr>
          <w:rFonts w:ascii="Times New Roman" w:hAnsi="Times New Roman" w:cs="Times New Roman"/>
          <w:sz w:val="28"/>
          <w:szCs w:val="28"/>
        </w:rPr>
      </w:pPr>
    </w:p>
    <w:p w:rsidR="00583109"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6C1DDA" w:rsidRPr="00336C5C">
        <w:rPr>
          <w:rFonts w:ascii="Times New Roman" w:hAnsi="Times New Roman" w:cs="Times New Roman"/>
          <w:b/>
          <w:sz w:val="28"/>
          <w:szCs w:val="28"/>
        </w:rPr>
        <w:t xml:space="preserve">Какие </w:t>
      </w:r>
      <w:r w:rsidR="003168A1">
        <w:rPr>
          <w:rFonts w:ascii="Times New Roman" w:hAnsi="Times New Roman" w:cs="Times New Roman"/>
          <w:b/>
          <w:sz w:val="28"/>
          <w:szCs w:val="28"/>
        </w:rPr>
        <w:t>три</w:t>
      </w:r>
      <w:r w:rsidR="006C1DDA" w:rsidRPr="00336C5C">
        <w:rPr>
          <w:rFonts w:ascii="Times New Roman" w:hAnsi="Times New Roman" w:cs="Times New Roman"/>
          <w:b/>
          <w:sz w:val="28"/>
          <w:szCs w:val="28"/>
        </w:rPr>
        <w:t xml:space="preserve"> дела</w:t>
      </w:r>
      <w:r w:rsidR="008707EA">
        <w:rPr>
          <w:rFonts w:ascii="Times New Roman" w:hAnsi="Times New Roman" w:cs="Times New Roman"/>
          <w:b/>
          <w:sz w:val="28"/>
          <w:szCs w:val="28"/>
        </w:rPr>
        <w:t xml:space="preserve"> по недобросовестной конкуренции</w:t>
      </w:r>
      <w:r w:rsidR="006C1DDA" w:rsidRPr="00336C5C">
        <w:rPr>
          <w:rFonts w:ascii="Times New Roman" w:hAnsi="Times New Roman" w:cs="Times New Roman"/>
          <w:b/>
          <w:sz w:val="28"/>
          <w:szCs w:val="28"/>
        </w:rPr>
        <w:t xml:space="preserve"> из вашей правоприменительной </w:t>
      </w:r>
      <w:proofErr w:type="gramStart"/>
      <w:r w:rsidR="006C1DDA" w:rsidRPr="00336C5C">
        <w:rPr>
          <w:rFonts w:ascii="Times New Roman" w:hAnsi="Times New Roman" w:cs="Times New Roman"/>
          <w:b/>
          <w:sz w:val="28"/>
          <w:szCs w:val="28"/>
        </w:rPr>
        <w:t>практики</w:t>
      </w:r>
      <w:proofErr w:type="gramEnd"/>
      <w:r w:rsidR="006C1DDA" w:rsidRPr="00336C5C">
        <w:rPr>
          <w:rFonts w:ascii="Times New Roman" w:hAnsi="Times New Roman" w:cs="Times New Roman"/>
          <w:b/>
          <w:sz w:val="28"/>
          <w:szCs w:val="28"/>
        </w:rPr>
        <w:t xml:space="preserve"> были прекращены и по </w:t>
      </w:r>
      <w:proofErr w:type="gramStart"/>
      <w:r w:rsidR="006C1DDA" w:rsidRPr="00336C5C">
        <w:rPr>
          <w:rFonts w:ascii="Times New Roman" w:hAnsi="Times New Roman" w:cs="Times New Roman"/>
          <w:b/>
          <w:sz w:val="28"/>
          <w:szCs w:val="28"/>
        </w:rPr>
        <w:t>каким</w:t>
      </w:r>
      <w:proofErr w:type="gramEnd"/>
      <w:r w:rsidR="006C1DDA" w:rsidRPr="00336C5C">
        <w:rPr>
          <w:rFonts w:ascii="Times New Roman" w:hAnsi="Times New Roman" w:cs="Times New Roman"/>
          <w:b/>
          <w:sz w:val="28"/>
          <w:szCs w:val="28"/>
        </w:rPr>
        <w:t xml:space="preserve"> основаниям?</w:t>
      </w:r>
    </w:p>
    <w:p w:rsidR="006C1DDA" w:rsidRPr="00336C5C" w:rsidRDefault="006C1DDA" w:rsidP="00886F8C">
      <w:pPr>
        <w:spacing w:after="0" w:line="240" w:lineRule="auto"/>
        <w:contextualSpacing/>
        <w:jc w:val="both"/>
        <w:rPr>
          <w:rFonts w:ascii="Times New Roman" w:hAnsi="Times New Roman" w:cs="Times New Roman"/>
          <w:sz w:val="28"/>
          <w:szCs w:val="28"/>
        </w:rPr>
      </w:pPr>
      <w:r w:rsidRPr="00336C5C">
        <w:rPr>
          <w:rFonts w:ascii="Times New Roman" w:hAnsi="Times New Roman" w:cs="Times New Roman"/>
          <w:sz w:val="28"/>
          <w:szCs w:val="28"/>
        </w:rPr>
        <w:t>Три дела</w:t>
      </w:r>
      <w:r w:rsidR="008707EA">
        <w:rPr>
          <w:rFonts w:ascii="Times New Roman" w:hAnsi="Times New Roman" w:cs="Times New Roman"/>
          <w:sz w:val="28"/>
          <w:szCs w:val="28"/>
        </w:rPr>
        <w:t>,</w:t>
      </w:r>
      <w:r w:rsidRPr="00336C5C">
        <w:rPr>
          <w:rFonts w:ascii="Times New Roman" w:hAnsi="Times New Roman" w:cs="Times New Roman"/>
          <w:sz w:val="28"/>
          <w:szCs w:val="28"/>
        </w:rPr>
        <w:t xml:space="preserve"> возбужденные по признакам нарушения статьи 14.6 Закона о конкуренции, были прекращены по основаниям установления факта отсутствия конкурентных отношений между заявителем и ответчиком.</w:t>
      </w:r>
    </w:p>
    <w:p w:rsidR="00583109" w:rsidRPr="00336C5C" w:rsidRDefault="00583109" w:rsidP="00886F8C">
      <w:pPr>
        <w:spacing w:after="0" w:line="240" w:lineRule="auto"/>
        <w:jc w:val="both"/>
        <w:rPr>
          <w:rFonts w:ascii="Times New Roman" w:hAnsi="Times New Roman" w:cs="Times New Roman"/>
          <w:b/>
          <w:sz w:val="28"/>
          <w:szCs w:val="28"/>
        </w:rPr>
      </w:pPr>
    </w:p>
    <w:p w:rsidR="00583109" w:rsidRPr="00336C5C" w:rsidRDefault="002D5449" w:rsidP="00870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3168A1">
        <w:rPr>
          <w:rFonts w:ascii="Times New Roman" w:hAnsi="Times New Roman" w:cs="Times New Roman"/>
          <w:b/>
          <w:sz w:val="28"/>
          <w:szCs w:val="28"/>
        </w:rPr>
        <w:t>Насколько достоверны сведения</w:t>
      </w:r>
      <w:r w:rsidR="00583109" w:rsidRPr="00336C5C">
        <w:rPr>
          <w:rFonts w:ascii="Times New Roman" w:hAnsi="Times New Roman" w:cs="Times New Roman"/>
          <w:b/>
          <w:sz w:val="28"/>
          <w:szCs w:val="28"/>
        </w:rPr>
        <w:t xml:space="preserve"> о том</w:t>
      </w:r>
      <w:r w:rsidR="003168A1">
        <w:rPr>
          <w:rFonts w:ascii="Times New Roman" w:hAnsi="Times New Roman" w:cs="Times New Roman"/>
          <w:b/>
          <w:sz w:val="28"/>
          <w:szCs w:val="28"/>
        </w:rPr>
        <w:t>,</w:t>
      </w:r>
      <w:r w:rsidR="00583109" w:rsidRPr="00336C5C">
        <w:rPr>
          <w:rFonts w:ascii="Times New Roman" w:hAnsi="Times New Roman" w:cs="Times New Roman"/>
          <w:b/>
          <w:sz w:val="28"/>
          <w:szCs w:val="28"/>
        </w:rPr>
        <w:t xml:space="preserve"> что в Правительстве готовится постановление и в 2018 году МУП и ГУП могут опять проводить торговые процедуры по 223-ФЗ?</w:t>
      </w:r>
    </w:p>
    <w:p w:rsidR="00583109" w:rsidRPr="00336C5C" w:rsidRDefault="00446E2F"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Данный вопрос рассматривается в отношении </w:t>
      </w:r>
      <w:proofErr w:type="spellStart"/>
      <w:r w:rsidRPr="00336C5C">
        <w:rPr>
          <w:rFonts w:ascii="Times New Roman" w:hAnsi="Times New Roman" w:cs="Times New Roman"/>
          <w:sz w:val="28"/>
          <w:szCs w:val="28"/>
        </w:rPr>
        <w:t>МУПов</w:t>
      </w:r>
      <w:proofErr w:type="spellEnd"/>
      <w:r w:rsidRPr="00336C5C">
        <w:rPr>
          <w:rFonts w:ascii="Times New Roman" w:hAnsi="Times New Roman" w:cs="Times New Roman"/>
          <w:sz w:val="28"/>
          <w:szCs w:val="28"/>
        </w:rPr>
        <w:t xml:space="preserve"> и </w:t>
      </w:r>
      <w:proofErr w:type="spellStart"/>
      <w:r w:rsidRPr="00336C5C">
        <w:rPr>
          <w:rFonts w:ascii="Times New Roman" w:hAnsi="Times New Roman" w:cs="Times New Roman"/>
          <w:sz w:val="28"/>
          <w:szCs w:val="28"/>
        </w:rPr>
        <w:t>ГУПов</w:t>
      </w:r>
      <w:proofErr w:type="spellEnd"/>
      <w:r w:rsidRPr="00336C5C">
        <w:rPr>
          <w:rFonts w:ascii="Times New Roman" w:hAnsi="Times New Roman" w:cs="Times New Roman"/>
          <w:sz w:val="28"/>
          <w:szCs w:val="28"/>
        </w:rPr>
        <w:t xml:space="preserve">, </w:t>
      </w:r>
      <w:proofErr w:type="gramStart"/>
      <w:r w:rsidRPr="00336C5C">
        <w:rPr>
          <w:rFonts w:ascii="Times New Roman" w:hAnsi="Times New Roman" w:cs="Times New Roman"/>
          <w:sz w:val="28"/>
          <w:szCs w:val="28"/>
        </w:rPr>
        <w:t>которые</w:t>
      </w:r>
      <w:proofErr w:type="gramEnd"/>
      <w:r w:rsidRPr="00336C5C">
        <w:rPr>
          <w:rFonts w:ascii="Times New Roman" w:hAnsi="Times New Roman" w:cs="Times New Roman"/>
          <w:sz w:val="28"/>
          <w:szCs w:val="28"/>
        </w:rPr>
        <w:t xml:space="preserve"> занимаются фармацевтической деятельностью. </w:t>
      </w:r>
    </w:p>
    <w:p w:rsidR="006C1DDA" w:rsidRPr="00336C5C" w:rsidRDefault="006C1DDA" w:rsidP="00886F8C">
      <w:pPr>
        <w:spacing w:after="0" w:line="240" w:lineRule="auto"/>
        <w:contextualSpacing/>
        <w:jc w:val="both"/>
        <w:rPr>
          <w:rFonts w:ascii="Times New Roman" w:hAnsi="Times New Roman" w:cs="Times New Roman"/>
          <w:sz w:val="28"/>
          <w:szCs w:val="28"/>
        </w:rPr>
      </w:pPr>
    </w:p>
    <w:p w:rsidR="00823C08" w:rsidRPr="00336C5C" w:rsidRDefault="002D5449" w:rsidP="008707E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6C1DDA" w:rsidRPr="00336C5C">
        <w:rPr>
          <w:rFonts w:ascii="Times New Roman" w:hAnsi="Times New Roman" w:cs="Times New Roman"/>
          <w:b/>
          <w:sz w:val="28"/>
          <w:szCs w:val="28"/>
        </w:rPr>
        <w:t>Подскажите, пожалуйста, каким образом вы принимаете решение по неэтичной, оскор</w:t>
      </w:r>
      <w:r w:rsidR="00823C08" w:rsidRPr="00336C5C">
        <w:rPr>
          <w:rFonts w:ascii="Times New Roman" w:hAnsi="Times New Roman" w:cs="Times New Roman"/>
          <w:b/>
          <w:sz w:val="28"/>
          <w:szCs w:val="28"/>
        </w:rPr>
        <w:t>бительной рекламе или рекламе, которая может ввести в заблуждение из-за отсутствия в ней существенной информации?</w:t>
      </w:r>
    </w:p>
    <w:p w:rsidR="00823C08" w:rsidRPr="00336C5C" w:rsidRDefault="008707EA" w:rsidP="00886F8C">
      <w:pPr>
        <w:pStyle w:val="a9"/>
        <w:tabs>
          <w:tab w:val="left" w:pos="851"/>
        </w:tabs>
        <w:jc w:val="both"/>
        <w:rPr>
          <w:b w:val="0"/>
          <w:sz w:val="28"/>
          <w:szCs w:val="28"/>
        </w:rPr>
      </w:pPr>
      <w:r>
        <w:rPr>
          <w:b w:val="0"/>
          <w:sz w:val="28"/>
          <w:szCs w:val="28"/>
        </w:rPr>
        <w:t xml:space="preserve">Согласно </w:t>
      </w:r>
      <w:r w:rsidR="00823C08" w:rsidRPr="00336C5C">
        <w:rPr>
          <w:b w:val="0"/>
          <w:sz w:val="28"/>
          <w:szCs w:val="28"/>
        </w:rPr>
        <w:t>Положени</w:t>
      </w:r>
      <w:r>
        <w:rPr>
          <w:b w:val="0"/>
          <w:sz w:val="28"/>
          <w:szCs w:val="28"/>
        </w:rPr>
        <w:t>ю</w:t>
      </w:r>
      <w:r w:rsidR="00823C08" w:rsidRPr="00336C5C">
        <w:rPr>
          <w:b w:val="0"/>
          <w:sz w:val="28"/>
          <w:szCs w:val="28"/>
        </w:rPr>
        <w:t xml:space="preserve"> о территориальном органе Федеральной антимонопольной службы территориальный орган имеет право создавать совещательные и экспертные органы (советы, комиссии, группы) в установленной сфере деятельности. При Управлении Федеральной антимонопольной службы по Республике Башкортостан создан Экспертный Совет по применению законодательства о рекламе.</w:t>
      </w:r>
    </w:p>
    <w:p w:rsidR="00823C08" w:rsidRPr="00336C5C" w:rsidRDefault="00823C08" w:rsidP="00886F8C">
      <w:pPr>
        <w:pStyle w:val="a9"/>
        <w:tabs>
          <w:tab w:val="left" w:pos="851"/>
        </w:tabs>
        <w:jc w:val="both"/>
        <w:rPr>
          <w:b w:val="0"/>
          <w:sz w:val="28"/>
          <w:szCs w:val="28"/>
        </w:rPr>
      </w:pPr>
      <w:r w:rsidRPr="00336C5C">
        <w:rPr>
          <w:b w:val="0"/>
          <w:sz w:val="28"/>
          <w:szCs w:val="28"/>
        </w:rPr>
        <w:t xml:space="preserve">На заседании Экспертного совета по применению законодательства о рекламе при </w:t>
      </w:r>
      <w:proofErr w:type="spellStart"/>
      <w:r w:rsidRPr="00336C5C">
        <w:rPr>
          <w:b w:val="0"/>
          <w:sz w:val="28"/>
          <w:szCs w:val="28"/>
        </w:rPr>
        <w:t>Башкортостанском</w:t>
      </w:r>
      <w:proofErr w:type="spellEnd"/>
      <w:r w:rsidRPr="00336C5C">
        <w:rPr>
          <w:b w:val="0"/>
          <w:sz w:val="28"/>
          <w:szCs w:val="28"/>
        </w:rPr>
        <w:t xml:space="preserve"> УФАС России дается оценка этичности рекламы с учетом восприятия информации, которое характерно для жителей конкретного субъекта Российской Федерации.</w:t>
      </w:r>
    </w:p>
    <w:p w:rsidR="00823C08" w:rsidRPr="00336C5C" w:rsidRDefault="00823C08" w:rsidP="00886F8C">
      <w:pPr>
        <w:pStyle w:val="a9"/>
        <w:tabs>
          <w:tab w:val="left" w:pos="851"/>
        </w:tabs>
        <w:jc w:val="both"/>
        <w:rPr>
          <w:b w:val="0"/>
          <w:sz w:val="28"/>
          <w:szCs w:val="28"/>
        </w:rPr>
      </w:pPr>
      <w:r w:rsidRPr="00336C5C">
        <w:rPr>
          <w:b w:val="0"/>
          <w:sz w:val="28"/>
          <w:szCs w:val="28"/>
        </w:rPr>
        <w:t xml:space="preserve">Экспертный совет является совещательным органом при </w:t>
      </w:r>
      <w:proofErr w:type="spellStart"/>
      <w:r w:rsidRPr="00336C5C">
        <w:rPr>
          <w:b w:val="0"/>
          <w:sz w:val="28"/>
          <w:szCs w:val="28"/>
        </w:rPr>
        <w:t>Башкортостанском</w:t>
      </w:r>
      <w:proofErr w:type="spellEnd"/>
      <w:r w:rsidRPr="00336C5C">
        <w:rPr>
          <w:b w:val="0"/>
          <w:sz w:val="28"/>
          <w:szCs w:val="28"/>
        </w:rPr>
        <w:t xml:space="preserve"> УФАС</w:t>
      </w:r>
      <w:r w:rsidR="008707EA">
        <w:rPr>
          <w:b w:val="0"/>
          <w:sz w:val="28"/>
          <w:szCs w:val="28"/>
        </w:rPr>
        <w:t xml:space="preserve"> России</w:t>
      </w:r>
      <w:r w:rsidRPr="00336C5C">
        <w:rPr>
          <w:b w:val="0"/>
          <w:sz w:val="28"/>
          <w:szCs w:val="28"/>
        </w:rPr>
        <w:t>, его решения носят рекомендательный характер. П</w:t>
      </w:r>
      <w:r w:rsidR="008707EA">
        <w:rPr>
          <w:b w:val="0"/>
          <w:sz w:val="28"/>
          <w:szCs w:val="28"/>
        </w:rPr>
        <w:t>р</w:t>
      </w:r>
      <w:r w:rsidRPr="00336C5C">
        <w:rPr>
          <w:b w:val="0"/>
          <w:sz w:val="28"/>
          <w:szCs w:val="28"/>
        </w:rPr>
        <w:t xml:space="preserve">и рассмотрении дела по признакам нарушения законодательства о рекламе, с учетом мнения членов Экспертного Совета, Комиссия Башкортостанского УФАС выносит решение о наличии признаков нарушения части 6, части 7 статьи 5 Федерального закона «О рекламе». </w:t>
      </w:r>
    </w:p>
    <w:p w:rsidR="00823C08" w:rsidRPr="00336C5C" w:rsidRDefault="00823C08" w:rsidP="00886F8C">
      <w:pPr>
        <w:spacing w:after="0" w:line="240" w:lineRule="auto"/>
        <w:contextualSpacing/>
        <w:jc w:val="both"/>
        <w:rPr>
          <w:rFonts w:ascii="Times New Roman" w:hAnsi="Times New Roman" w:cs="Times New Roman"/>
          <w:b/>
          <w:sz w:val="28"/>
          <w:szCs w:val="28"/>
        </w:rPr>
      </w:pPr>
    </w:p>
    <w:p w:rsidR="00EF77D8" w:rsidRPr="00336C5C" w:rsidRDefault="002D5449" w:rsidP="003168A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823C08" w:rsidRPr="00336C5C">
        <w:rPr>
          <w:rFonts w:ascii="Times New Roman" w:hAnsi="Times New Roman" w:cs="Times New Roman"/>
          <w:b/>
          <w:sz w:val="28"/>
          <w:szCs w:val="28"/>
        </w:rPr>
        <w:t>Подскажите, предусмотрена ли какая-то ответственность за наруше</w:t>
      </w:r>
      <w:r w:rsidR="00EF77D8" w:rsidRPr="00336C5C">
        <w:rPr>
          <w:rFonts w:ascii="Times New Roman" w:hAnsi="Times New Roman" w:cs="Times New Roman"/>
          <w:b/>
          <w:sz w:val="28"/>
          <w:szCs w:val="28"/>
        </w:rPr>
        <w:t>ние законодательства о рекламе? Е</w:t>
      </w:r>
      <w:r w:rsidR="00823C08" w:rsidRPr="00336C5C">
        <w:rPr>
          <w:rFonts w:ascii="Times New Roman" w:hAnsi="Times New Roman" w:cs="Times New Roman"/>
          <w:b/>
          <w:sz w:val="28"/>
          <w:szCs w:val="28"/>
        </w:rPr>
        <w:t>сли да</w:t>
      </w:r>
      <w:r w:rsidR="003C71CD">
        <w:rPr>
          <w:rFonts w:ascii="Times New Roman" w:hAnsi="Times New Roman" w:cs="Times New Roman"/>
          <w:b/>
          <w:sz w:val="28"/>
          <w:szCs w:val="28"/>
        </w:rPr>
        <w:t>,</w:t>
      </w:r>
      <w:r w:rsidR="00823C08" w:rsidRPr="00336C5C">
        <w:rPr>
          <w:rFonts w:ascii="Times New Roman" w:hAnsi="Times New Roman" w:cs="Times New Roman"/>
          <w:b/>
          <w:sz w:val="28"/>
          <w:szCs w:val="28"/>
        </w:rPr>
        <w:t xml:space="preserve"> то </w:t>
      </w:r>
      <w:proofErr w:type="gramStart"/>
      <w:r w:rsidR="00823C08" w:rsidRPr="00336C5C">
        <w:rPr>
          <w:rFonts w:ascii="Times New Roman" w:hAnsi="Times New Roman" w:cs="Times New Roman"/>
          <w:b/>
          <w:sz w:val="28"/>
          <w:szCs w:val="28"/>
        </w:rPr>
        <w:t>какая</w:t>
      </w:r>
      <w:proofErr w:type="gramEnd"/>
      <w:r w:rsidR="00823C08" w:rsidRPr="00336C5C">
        <w:rPr>
          <w:rFonts w:ascii="Times New Roman" w:hAnsi="Times New Roman" w:cs="Times New Roman"/>
          <w:b/>
          <w:sz w:val="28"/>
          <w:szCs w:val="28"/>
        </w:rPr>
        <w:t>?</w:t>
      </w:r>
    </w:p>
    <w:p w:rsidR="00EF77D8" w:rsidRPr="00336C5C" w:rsidRDefault="00887146" w:rsidP="003168A1">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Нарушение законодательства РФ о рекламе влечет за собой административную ответственность, определяемую статьями 14.3, 14.38</w:t>
      </w:r>
      <w:r w:rsidR="00047526">
        <w:rPr>
          <w:rFonts w:ascii="Times New Roman" w:hAnsi="Times New Roman" w:cs="Times New Roman"/>
          <w:sz w:val="28"/>
          <w:szCs w:val="28"/>
        </w:rPr>
        <w:t>, частью 4 статьи 14.3.1</w:t>
      </w:r>
      <w:r w:rsidRPr="00336C5C">
        <w:rPr>
          <w:rFonts w:ascii="Times New Roman" w:hAnsi="Times New Roman" w:cs="Times New Roman"/>
          <w:sz w:val="28"/>
          <w:szCs w:val="28"/>
        </w:rPr>
        <w:t xml:space="preserve"> Кодекса Российской Федерации об административных правонарушениях.</w:t>
      </w:r>
    </w:p>
    <w:p w:rsidR="003168A1" w:rsidRDefault="003168A1" w:rsidP="00047526">
      <w:pPr>
        <w:spacing w:after="0" w:line="240" w:lineRule="auto"/>
        <w:jc w:val="both"/>
        <w:rPr>
          <w:rFonts w:ascii="Times New Roman" w:hAnsi="Times New Roman" w:cs="Times New Roman"/>
          <w:b/>
          <w:sz w:val="28"/>
          <w:szCs w:val="28"/>
        </w:rPr>
      </w:pPr>
    </w:p>
    <w:p w:rsidR="00823C08" w:rsidRPr="00336C5C" w:rsidRDefault="002D5449" w:rsidP="000475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00823C08" w:rsidRPr="00336C5C">
        <w:rPr>
          <w:rFonts w:ascii="Times New Roman" w:hAnsi="Times New Roman" w:cs="Times New Roman"/>
          <w:b/>
          <w:sz w:val="28"/>
          <w:szCs w:val="28"/>
        </w:rPr>
        <w:t>Я являюсь ИП и планирую размещать рекламу своей деятельности в газетах и иных СМИ, могу ли я согласовать макет в вашем ведомстве перед тем, как опубликовать его, во избежани</w:t>
      </w:r>
      <w:r w:rsidR="00047526">
        <w:rPr>
          <w:rFonts w:ascii="Times New Roman" w:hAnsi="Times New Roman" w:cs="Times New Roman"/>
          <w:b/>
          <w:sz w:val="28"/>
          <w:szCs w:val="28"/>
        </w:rPr>
        <w:t>е</w:t>
      </w:r>
      <w:r w:rsidR="00823C08" w:rsidRPr="00336C5C">
        <w:rPr>
          <w:rFonts w:ascii="Times New Roman" w:hAnsi="Times New Roman" w:cs="Times New Roman"/>
          <w:b/>
          <w:sz w:val="28"/>
          <w:szCs w:val="28"/>
        </w:rPr>
        <w:t xml:space="preserve"> нарушения ФЗ «О рекламе»</w:t>
      </w:r>
      <w:r w:rsidR="006D5BCD" w:rsidRPr="00336C5C">
        <w:rPr>
          <w:rFonts w:ascii="Times New Roman" w:hAnsi="Times New Roman" w:cs="Times New Roman"/>
          <w:b/>
          <w:sz w:val="28"/>
          <w:szCs w:val="28"/>
        </w:rPr>
        <w:t>?</w:t>
      </w:r>
    </w:p>
    <w:p w:rsidR="006D5BCD" w:rsidRPr="00047526" w:rsidRDefault="00047526" w:rsidP="00047526">
      <w:pPr>
        <w:pStyle w:val="a9"/>
        <w:tabs>
          <w:tab w:val="left" w:pos="851"/>
        </w:tabs>
        <w:jc w:val="both"/>
        <w:rPr>
          <w:b w:val="0"/>
          <w:bCs/>
          <w:sz w:val="28"/>
          <w:szCs w:val="28"/>
        </w:rPr>
      </w:pPr>
      <w:proofErr w:type="gramStart"/>
      <w:r w:rsidRPr="00047526">
        <w:rPr>
          <w:b w:val="0"/>
          <w:sz w:val="28"/>
          <w:szCs w:val="28"/>
        </w:rPr>
        <w:t>Антимонопольный орган</w:t>
      </w:r>
      <w:r w:rsidR="006D5BCD" w:rsidRPr="00047526">
        <w:rPr>
          <w:b w:val="0"/>
          <w:sz w:val="28"/>
          <w:szCs w:val="28"/>
        </w:rPr>
        <w:t xml:space="preserve"> осуществляет в пределах своих полномочий государственный надзор за соблюдением законодательства Российской </w:t>
      </w:r>
      <w:r w:rsidR="006D5BCD" w:rsidRPr="00047526">
        <w:rPr>
          <w:b w:val="0"/>
          <w:sz w:val="28"/>
          <w:szCs w:val="28"/>
        </w:rPr>
        <w:lastRenderedPageBreak/>
        <w:t>Федерации о рекламе, в том числе предупреждает, выявляет и пресекает нарушения физическими или юридическими лицами законодательства РФ о рекламе, а при выявлении фактов, указывающих на признаки нарушения законодательства Российской Федерации о рекламе возбуждает и рассматривает дела, принимает по результатам рассмотрения таких дел решения и выдает предписания, предусмотренные</w:t>
      </w:r>
      <w:proofErr w:type="gramEnd"/>
      <w:r w:rsidR="006D5BCD" w:rsidRPr="00047526">
        <w:rPr>
          <w:b w:val="0"/>
          <w:sz w:val="28"/>
          <w:szCs w:val="28"/>
        </w:rPr>
        <w:t xml:space="preserve"> указанным Федеральным законом. При этом полномочия по предварительному согласованию материалов рекламного характера, до их распространения, Федеральным законом «О рекламе» не предусмотрены. </w:t>
      </w:r>
    </w:p>
    <w:p w:rsidR="00886F8C" w:rsidRPr="00336C5C" w:rsidRDefault="00886F8C" w:rsidP="00886F8C">
      <w:pPr>
        <w:spacing w:after="0" w:line="240" w:lineRule="auto"/>
        <w:ind w:firstLine="763"/>
        <w:jc w:val="both"/>
        <w:rPr>
          <w:rFonts w:ascii="Times New Roman" w:hAnsi="Times New Roman" w:cs="Times New Roman"/>
          <w:b/>
          <w:sz w:val="28"/>
          <w:szCs w:val="28"/>
        </w:rPr>
      </w:pPr>
    </w:p>
    <w:p w:rsidR="006D5BCD" w:rsidRPr="00336C5C" w:rsidRDefault="002D5449" w:rsidP="000475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006D5BCD" w:rsidRPr="00336C5C">
        <w:rPr>
          <w:rFonts w:ascii="Times New Roman" w:hAnsi="Times New Roman" w:cs="Times New Roman"/>
          <w:b/>
          <w:sz w:val="28"/>
          <w:szCs w:val="28"/>
        </w:rPr>
        <w:t>Хотелось бы получить ответ на вопрос о рекламе пива. Вижу рекламу на пивных магазинах следующего содержания: пенные напитки или напитки на розлив, просто слово пиво, законна ли такая реклама?</w:t>
      </w:r>
    </w:p>
    <w:p w:rsidR="006D5BCD" w:rsidRPr="00336C5C" w:rsidRDefault="006D5BCD"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В соответствии с ч</w:t>
      </w:r>
      <w:r w:rsidR="00815B1C">
        <w:rPr>
          <w:rFonts w:ascii="Times New Roman" w:hAnsi="Times New Roman" w:cs="Times New Roman"/>
          <w:sz w:val="28"/>
          <w:szCs w:val="28"/>
        </w:rPr>
        <w:t xml:space="preserve">астью </w:t>
      </w:r>
      <w:r w:rsidRPr="00336C5C">
        <w:rPr>
          <w:rFonts w:ascii="Times New Roman" w:hAnsi="Times New Roman" w:cs="Times New Roman"/>
          <w:sz w:val="28"/>
          <w:szCs w:val="28"/>
        </w:rPr>
        <w:t>1 ст</w:t>
      </w:r>
      <w:r w:rsidR="00815B1C">
        <w:rPr>
          <w:rFonts w:ascii="Times New Roman" w:hAnsi="Times New Roman" w:cs="Times New Roman"/>
          <w:sz w:val="28"/>
          <w:szCs w:val="28"/>
        </w:rPr>
        <w:t>атьи</w:t>
      </w:r>
      <w:r w:rsidRPr="00336C5C">
        <w:rPr>
          <w:rFonts w:ascii="Times New Roman" w:hAnsi="Times New Roman" w:cs="Times New Roman"/>
          <w:sz w:val="28"/>
          <w:szCs w:val="28"/>
        </w:rPr>
        <w:t xml:space="preserve"> 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815B1C">
        <w:rPr>
          <w:rFonts w:ascii="Times New Roman" w:hAnsi="Times New Roman" w:cs="Times New Roman"/>
          <w:sz w:val="28"/>
          <w:szCs w:val="28"/>
        </w:rPr>
        <w:t xml:space="preserve"> </w:t>
      </w:r>
      <w:r w:rsidRPr="00336C5C">
        <w:rPr>
          <w:rFonts w:ascii="Times New Roman" w:hAnsi="Times New Roman" w:cs="Times New Roman"/>
          <w:sz w:val="28"/>
          <w:szCs w:val="28"/>
        </w:rPr>
        <w:t>Согласно разъяснениям ФАС России, в случае размещения фотографии каких либо товаров или каких-либо изображений (например, бутылка вина, пивная бочка, пивная кружка, какая-либо техника, одежда и т.п.) без индивидуализирующих признаков указанных товаров, такие изображения не могут быть признаны рекламными, поскольку не преследуют цели продвижения товара на рынке.</w:t>
      </w:r>
      <w:r w:rsidR="00815B1C">
        <w:rPr>
          <w:rFonts w:ascii="Times New Roman" w:hAnsi="Times New Roman" w:cs="Times New Roman"/>
          <w:sz w:val="28"/>
          <w:szCs w:val="28"/>
        </w:rPr>
        <w:t xml:space="preserve"> </w:t>
      </w:r>
      <w:r w:rsidRPr="00336C5C">
        <w:rPr>
          <w:rFonts w:ascii="Times New Roman" w:hAnsi="Times New Roman" w:cs="Times New Roman"/>
          <w:sz w:val="28"/>
          <w:szCs w:val="28"/>
        </w:rPr>
        <w:t>В случае отсутствия признаков индивидуализации какого-либо товара, информация не может быть признана рекламной, в соответствии с ч</w:t>
      </w:r>
      <w:r w:rsidR="00815B1C">
        <w:rPr>
          <w:rFonts w:ascii="Times New Roman" w:hAnsi="Times New Roman" w:cs="Times New Roman"/>
          <w:sz w:val="28"/>
          <w:szCs w:val="28"/>
        </w:rPr>
        <w:t>астью</w:t>
      </w:r>
      <w:r w:rsidRPr="00336C5C">
        <w:rPr>
          <w:rFonts w:ascii="Times New Roman" w:hAnsi="Times New Roman" w:cs="Times New Roman"/>
          <w:sz w:val="28"/>
          <w:szCs w:val="28"/>
        </w:rPr>
        <w:t xml:space="preserve"> 1 ст</w:t>
      </w:r>
      <w:r w:rsidR="00815B1C">
        <w:rPr>
          <w:rFonts w:ascii="Times New Roman" w:hAnsi="Times New Roman" w:cs="Times New Roman"/>
          <w:sz w:val="28"/>
          <w:szCs w:val="28"/>
        </w:rPr>
        <w:t>атьи</w:t>
      </w:r>
      <w:r w:rsidRPr="00336C5C">
        <w:rPr>
          <w:rFonts w:ascii="Times New Roman" w:hAnsi="Times New Roman" w:cs="Times New Roman"/>
          <w:sz w:val="28"/>
          <w:szCs w:val="28"/>
        </w:rPr>
        <w:t xml:space="preserve"> 3 ФЗ «О рекламе».</w:t>
      </w:r>
    </w:p>
    <w:p w:rsidR="006D5BCD" w:rsidRPr="00336C5C" w:rsidRDefault="006D5BCD" w:rsidP="00886F8C">
      <w:pPr>
        <w:spacing w:after="0" w:line="240" w:lineRule="auto"/>
        <w:jc w:val="both"/>
        <w:rPr>
          <w:rFonts w:ascii="Times New Roman" w:hAnsi="Times New Roman" w:cs="Times New Roman"/>
          <w:sz w:val="28"/>
          <w:szCs w:val="28"/>
        </w:rPr>
      </w:pPr>
    </w:p>
    <w:p w:rsidR="00887146" w:rsidRPr="00336C5C" w:rsidRDefault="002D5449" w:rsidP="00815B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16.</w:t>
      </w:r>
      <w:r w:rsidR="00887146" w:rsidRPr="00336C5C">
        <w:rPr>
          <w:rFonts w:ascii="Times New Roman" w:hAnsi="Times New Roman" w:cs="Times New Roman"/>
          <w:b/>
          <w:sz w:val="28"/>
          <w:szCs w:val="28"/>
        </w:rPr>
        <w:t xml:space="preserve">Хотелось бы узнать административную ответственность за нарушение ФЗ «О рекламе» одинакова для всех, несмотря на место и формат размещаемой рекламы или  же есть разница? К примеру, размещение рекламы на </w:t>
      </w:r>
      <w:proofErr w:type="spellStart"/>
      <w:r w:rsidR="00887146" w:rsidRPr="00336C5C">
        <w:rPr>
          <w:rFonts w:ascii="Times New Roman" w:hAnsi="Times New Roman" w:cs="Times New Roman"/>
          <w:b/>
          <w:sz w:val="28"/>
          <w:szCs w:val="28"/>
        </w:rPr>
        <w:t>билборде</w:t>
      </w:r>
      <w:proofErr w:type="spellEnd"/>
      <w:r w:rsidR="00887146" w:rsidRPr="00336C5C">
        <w:rPr>
          <w:rFonts w:ascii="Times New Roman" w:hAnsi="Times New Roman" w:cs="Times New Roman"/>
          <w:b/>
          <w:sz w:val="28"/>
          <w:szCs w:val="28"/>
        </w:rPr>
        <w:t xml:space="preserve"> размером 3х6 м в центре города или реклама 6х3 см. в рекламной газете, есть ли разница в накладываемом штрафе?</w:t>
      </w:r>
    </w:p>
    <w:p w:rsidR="003C71CD" w:rsidRPr="005F583A" w:rsidRDefault="003C71CD" w:rsidP="00731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583A">
        <w:rPr>
          <w:rFonts w:ascii="Times New Roman" w:hAnsi="Times New Roman" w:cs="Times New Roman"/>
          <w:sz w:val="28"/>
          <w:szCs w:val="28"/>
        </w:rPr>
        <w:t xml:space="preserve">Нарушения ФЗ «О рекламе» влекут за собой административную ответственность, предусмотренную статьями 14.3, 14.3.1, 14.38 </w:t>
      </w:r>
      <w:proofErr w:type="spellStart"/>
      <w:r w:rsidRPr="005F583A">
        <w:rPr>
          <w:rFonts w:ascii="Times New Roman" w:hAnsi="Times New Roman" w:cs="Times New Roman"/>
          <w:sz w:val="28"/>
          <w:szCs w:val="28"/>
        </w:rPr>
        <w:t>КоАП</w:t>
      </w:r>
      <w:proofErr w:type="spellEnd"/>
      <w:r w:rsidRPr="005F583A">
        <w:rPr>
          <w:rFonts w:ascii="Times New Roman" w:hAnsi="Times New Roman" w:cs="Times New Roman"/>
          <w:sz w:val="28"/>
          <w:szCs w:val="28"/>
        </w:rPr>
        <w:t xml:space="preserve"> РФ. </w:t>
      </w:r>
      <w:r w:rsidR="00731056">
        <w:rPr>
          <w:rFonts w:ascii="Times New Roman" w:hAnsi="Times New Roman" w:cs="Times New Roman"/>
          <w:sz w:val="28"/>
          <w:szCs w:val="28"/>
        </w:rPr>
        <w:t>Более жесткие санкции</w:t>
      </w:r>
      <w:r w:rsidRPr="005F583A">
        <w:rPr>
          <w:rFonts w:ascii="Times New Roman" w:hAnsi="Times New Roman" w:cs="Times New Roman"/>
          <w:sz w:val="28"/>
          <w:szCs w:val="28"/>
        </w:rPr>
        <w:t xml:space="preserve"> установлен</w:t>
      </w:r>
      <w:r w:rsidR="00731056">
        <w:rPr>
          <w:rFonts w:ascii="Times New Roman" w:hAnsi="Times New Roman" w:cs="Times New Roman"/>
          <w:sz w:val="28"/>
          <w:szCs w:val="28"/>
        </w:rPr>
        <w:t>ы</w:t>
      </w:r>
      <w:r w:rsidR="00F40D57">
        <w:rPr>
          <w:rFonts w:ascii="Times New Roman" w:hAnsi="Times New Roman" w:cs="Times New Roman"/>
          <w:sz w:val="28"/>
          <w:szCs w:val="28"/>
        </w:rPr>
        <w:t>, в частности,</w:t>
      </w:r>
      <w:r w:rsidRPr="005F583A">
        <w:rPr>
          <w:rFonts w:ascii="Times New Roman" w:hAnsi="Times New Roman" w:cs="Times New Roman"/>
          <w:sz w:val="28"/>
          <w:szCs w:val="28"/>
        </w:rPr>
        <w:t xml:space="preserve"> за нарушение законодательства РФ о рекламе в части рекламирования медицинских услуг</w:t>
      </w:r>
      <w:r w:rsidR="00731056">
        <w:rPr>
          <w:rFonts w:ascii="Times New Roman" w:hAnsi="Times New Roman" w:cs="Times New Roman"/>
          <w:sz w:val="28"/>
          <w:szCs w:val="28"/>
        </w:rPr>
        <w:t xml:space="preserve"> (часть 5 статьи 14.3 </w:t>
      </w:r>
      <w:proofErr w:type="spellStart"/>
      <w:r w:rsidR="00731056">
        <w:rPr>
          <w:rFonts w:ascii="Times New Roman" w:hAnsi="Times New Roman" w:cs="Times New Roman"/>
          <w:sz w:val="28"/>
          <w:szCs w:val="28"/>
        </w:rPr>
        <w:t>КоАП</w:t>
      </w:r>
      <w:proofErr w:type="spellEnd"/>
      <w:r w:rsidR="00731056">
        <w:rPr>
          <w:rFonts w:ascii="Times New Roman" w:hAnsi="Times New Roman" w:cs="Times New Roman"/>
          <w:sz w:val="28"/>
          <w:szCs w:val="28"/>
        </w:rPr>
        <w:t xml:space="preserve"> РФ)</w:t>
      </w:r>
      <w:r w:rsidRPr="005F583A">
        <w:rPr>
          <w:rFonts w:ascii="Times New Roman" w:hAnsi="Times New Roman" w:cs="Times New Roman"/>
          <w:sz w:val="28"/>
          <w:szCs w:val="28"/>
        </w:rPr>
        <w:t xml:space="preserve">; </w:t>
      </w:r>
      <w:r w:rsidRPr="005F583A">
        <w:rPr>
          <w:rStyle w:val="blk"/>
          <w:rFonts w:ascii="Times New Roman" w:hAnsi="Times New Roman" w:cs="Times New Roman"/>
          <w:sz w:val="28"/>
          <w:szCs w:val="28"/>
        </w:rPr>
        <w:t>нарушение порядка прерывания рекламой теле- или радиопрограммы; прерывание рекламой при кин</w:t>
      </w:r>
      <w:proofErr w:type="gramStart"/>
      <w:r w:rsidRPr="005F583A">
        <w:rPr>
          <w:rStyle w:val="blk"/>
          <w:rFonts w:ascii="Times New Roman" w:hAnsi="Times New Roman" w:cs="Times New Roman"/>
          <w:sz w:val="28"/>
          <w:szCs w:val="28"/>
        </w:rPr>
        <w:t>о-</w:t>
      </w:r>
      <w:proofErr w:type="gramEnd"/>
      <w:r w:rsidRPr="005F583A">
        <w:rPr>
          <w:rStyle w:val="blk"/>
          <w:rFonts w:ascii="Times New Roman" w:hAnsi="Times New Roman" w:cs="Times New Roman"/>
          <w:sz w:val="28"/>
          <w:szCs w:val="28"/>
        </w:rPr>
        <w:t xml:space="preserve"> и </w:t>
      </w:r>
      <w:proofErr w:type="spellStart"/>
      <w:r w:rsidRPr="005F583A">
        <w:rPr>
          <w:rStyle w:val="blk"/>
          <w:rFonts w:ascii="Times New Roman" w:hAnsi="Times New Roman" w:cs="Times New Roman"/>
          <w:sz w:val="28"/>
          <w:szCs w:val="28"/>
        </w:rPr>
        <w:t>видеообслуживании</w:t>
      </w:r>
      <w:proofErr w:type="spellEnd"/>
      <w:r w:rsidRPr="005F583A">
        <w:rPr>
          <w:rStyle w:val="blk"/>
          <w:rFonts w:ascii="Times New Roman" w:hAnsi="Times New Roman" w:cs="Times New Roman"/>
          <w:sz w:val="28"/>
          <w:szCs w:val="28"/>
        </w:rPr>
        <w:t xml:space="preserve"> демонстрации фильма, продолжительнос</w:t>
      </w:r>
      <w:r w:rsidR="00731056">
        <w:rPr>
          <w:rStyle w:val="blk"/>
          <w:rFonts w:ascii="Times New Roman" w:hAnsi="Times New Roman" w:cs="Times New Roman"/>
          <w:sz w:val="28"/>
          <w:szCs w:val="28"/>
        </w:rPr>
        <w:t xml:space="preserve">тью менее чем пятнадцать минут (часть 4 статьи 14.3 </w:t>
      </w:r>
      <w:proofErr w:type="spellStart"/>
      <w:r w:rsidR="00731056">
        <w:rPr>
          <w:rStyle w:val="blk"/>
          <w:rFonts w:ascii="Times New Roman" w:hAnsi="Times New Roman" w:cs="Times New Roman"/>
          <w:sz w:val="28"/>
          <w:szCs w:val="28"/>
        </w:rPr>
        <w:t>КоАП</w:t>
      </w:r>
      <w:proofErr w:type="spellEnd"/>
      <w:r w:rsidR="00731056">
        <w:rPr>
          <w:rStyle w:val="blk"/>
          <w:rFonts w:ascii="Times New Roman" w:hAnsi="Times New Roman" w:cs="Times New Roman"/>
          <w:sz w:val="28"/>
          <w:szCs w:val="28"/>
        </w:rPr>
        <w:t xml:space="preserve"> РФ)</w:t>
      </w:r>
      <w:r w:rsidRPr="005F583A">
        <w:rPr>
          <w:rStyle w:val="blk"/>
          <w:rFonts w:ascii="Times New Roman" w:hAnsi="Times New Roman" w:cs="Times New Roman"/>
          <w:sz w:val="28"/>
          <w:szCs w:val="28"/>
        </w:rPr>
        <w:t xml:space="preserve">; </w:t>
      </w:r>
      <w:proofErr w:type="gramStart"/>
      <w:r w:rsidRPr="005F583A">
        <w:rPr>
          <w:rStyle w:val="blk"/>
          <w:rFonts w:ascii="Times New Roman" w:hAnsi="Times New Roman" w:cs="Times New Roman"/>
          <w:sz w:val="28"/>
          <w:szCs w:val="28"/>
        </w:rPr>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w:t>
      </w:r>
      <w:r w:rsidR="00731056" w:rsidRPr="00731056">
        <w:rPr>
          <w:rFonts w:ascii="Times New Roman" w:hAnsi="Times New Roman" w:cs="Times New Roman"/>
          <w:sz w:val="28"/>
          <w:szCs w:val="28"/>
        </w:rPr>
        <w:t xml:space="preserve"> </w:t>
      </w:r>
      <w:r w:rsidR="00731056">
        <w:rPr>
          <w:rFonts w:ascii="Times New Roman" w:hAnsi="Times New Roman" w:cs="Times New Roman"/>
          <w:sz w:val="28"/>
          <w:szCs w:val="28"/>
        </w:rPr>
        <w:t xml:space="preserve">для заемщика и влияющих на нее (часть 6 статьи 14.3 </w:t>
      </w:r>
      <w:proofErr w:type="spellStart"/>
      <w:r w:rsidR="00731056">
        <w:rPr>
          <w:rFonts w:ascii="Times New Roman" w:hAnsi="Times New Roman" w:cs="Times New Roman"/>
          <w:sz w:val="28"/>
          <w:szCs w:val="28"/>
        </w:rPr>
        <w:t>КоАП</w:t>
      </w:r>
      <w:proofErr w:type="spellEnd"/>
      <w:r w:rsidR="00731056">
        <w:rPr>
          <w:rFonts w:ascii="Times New Roman" w:hAnsi="Times New Roman" w:cs="Times New Roman"/>
          <w:sz w:val="28"/>
          <w:szCs w:val="28"/>
        </w:rPr>
        <w:t xml:space="preserve"> РФ);</w:t>
      </w:r>
      <w:proofErr w:type="gramEnd"/>
      <w:r w:rsidRPr="005F583A">
        <w:rPr>
          <w:rStyle w:val="blk"/>
          <w:rFonts w:ascii="Times New Roman" w:hAnsi="Times New Roman" w:cs="Times New Roman"/>
          <w:sz w:val="28"/>
          <w:szCs w:val="28"/>
        </w:rPr>
        <w:t xml:space="preserve"> </w:t>
      </w:r>
      <w:r w:rsidRPr="00DA6F12">
        <w:rPr>
          <w:rStyle w:val="blk"/>
          <w:rFonts w:ascii="Times New Roman" w:hAnsi="Times New Roman" w:cs="Times New Roman"/>
          <w:sz w:val="28"/>
          <w:szCs w:val="28"/>
        </w:rPr>
        <w:t>н</w:t>
      </w:r>
      <w:r w:rsidRPr="00DA6F12">
        <w:rPr>
          <w:rFonts w:ascii="Times New Roman" w:eastAsia="Times New Roman" w:hAnsi="Times New Roman" w:cs="Times New Roman"/>
          <w:sz w:val="28"/>
          <w:szCs w:val="28"/>
          <w:lang w:eastAsia="ru-RU"/>
        </w:rPr>
        <w:t xml:space="preserve">арушение рекламодателем, </w:t>
      </w:r>
      <w:proofErr w:type="spellStart"/>
      <w:r w:rsidRPr="00DA6F12">
        <w:rPr>
          <w:rFonts w:ascii="Times New Roman" w:eastAsia="Times New Roman" w:hAnsi="Times New Roman" w:cs="Times New Roman"/>
          <w:sz w:val="28"/>
          <w:szCs w:val="28"/>
          <w:lang w:eastAsia="ru-RU"/>
        </w:rPr>
        <w:lastRenderedPageBreak/>
        <w:t>рекламопроизводителем</w:t>
      </w:r>
      <w:proofErr w:type="spellEnd"/>
      <w:r w:rsidRPr="00DA6F12">
        <w:rPr>
          <w:rFonts w:ascii="Times New Roman" w:eastAsia="Times New Roman" w:hAnsi="Times New Roman" w:cs="Times New Roman"/>
          <w:sz w:val="28"/>
          <w:szCs w:val="28"/>
          <w:lang w:eastAsia="ru-RU"/>
        </w:rPr>
        <w:t xml:space="preserve"> или </w:t>
      </w:r>
      <w:proofErr w:type="spellStart"/>
      <w:r w:rsidRPr="00DA6F12">
        <w:rPr>
          <w:rFonts w:ascii="Times New Roman" w:eastAsia="Times New Roman" w:hAnsi="Times New Roman" w:cs="Times New Roman"/>
          <w:sz w:val="28"/>
          <w:szCs w:val="28"/>
          <w:lang w:eastAsia="ru-RU"/>
        </w:rPr>
        <w:t>рекламораспространителем</w:t>
      </w:r>
      <w:proofErr w:type="spellEnd"/>
      <w:r w:rsidRPr="00DA6F12">
        <w:rPr>
          <w:rFonts w:ascii="Times New Roman" w:eastAsia="Times New Roman" w:hAnsi="Times New Roman" w:cs="Times New Roman"/>
          <w:sz w:val="28"/>
          <w:szCs w:val="28"/>
          <w:lang w:eastAsia="ru-RU"/>
        </w:rPr>
        <w:t xml:space="preserve"> запрета </w:t>
      </w:r>
      <w:hyperlink r:id="rId5" w:anchor="dst91" w:history="1">
        <w:r w:rsidRPr="00DA6F12">
          <w:rPr>
            <w:rFonts w:ascii="Times New Roman" w:eastAsia="Times New Roman" w:hAnsi="Times New Roman" w:cs="Times New Roman"/>
            <w:sz w:val="28"/>
            <w:szCs w:val="28"/>
            <w:lang w:eastAsia="ru-RU"/>
          </w:rPr>
          <w:t>рекламы</w:t>
        </w:r>
      </w:hyperlink>
      <w:r w:rsidRPr="00DA6F12">
        <w:rPr>
          <w:rFonts w:ascii="Times New Roman" w:eastAsia="Times New Roman" w:hAnsi="Times New Roman" w:cs="Times New Roman"/>
          <w:sz w:val="28"/>
          <w:szCs w:val="28"/>
          <w:lang w:eastAsia="ru-RU"/>
        </w:rPr>
        <w:t xml:space="preserve"> табака, табачной продукции, табачных изделий или курительных</w:t>
      </w:r>
      <w:r>
        <w:rPr>
          <w:rFonts w:ascii="Times New Roman" w:eastAsia="Times New Roman" w:hAnsi="Times New Roman" w:cs="Times New Roman"/>
          <w:sz w:val="28"/>
          <w:szCs w:val="28"/>
          <w:lang w:eastAsia="ru-RU"/>
        </w:rPr>
        <w:t xml:space="preserve"> принадлежностей</w:t>
      </w:r>
      <w:r w:rsidR="00F40D57">
        <w:rPr>
          <w:rFonts w:ascii="Times New Roman" w:eastAsia="Times New Roman" w:hAnsi="Times New Roman" w:cs="Times New Roman"/>
          <w:sz w:val="28"/>
          <w:szCs w:val="28"/>
          <w:lang w:eastAsia="ru-RU"/>
        </w:rPr>
        <w:t xml:space="preserve"> (часть 4 статьи 14.3.1 </w:t>
      </w:r>
      <w:proofErr w:type="spellStart"/>
      <w:r w:rsidR="00F40D57">
        <w:rPr>
          <w:rFonts w:ascii="Times New Roman" w:eastAsia="Times New Roman" w:hAnsi="Times New Roman" w:cs="Times New Roman"/>
          <w:sz w:val="28"/>
          <w:szCs w:val="28"/>
          <w:lang w:eastAsia="ru-RU"/>
        </w:rPr>
        <w:t>КоАП</w:t>
      </w:r>
      <w:proofErr w:type="spellEnd"/>
      <w:r w:rsidR="00F40D57">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p>
    <w:p w:rsidR="00887146" w:rsidRPr="00336C5C" w:rsidRDefault="00887146" w:rsidP="00886F8C">
      <w:pPr>
        <w:spacing w:after="0" w:line="240" w:lineRule="auto"/>
        <w:ind w:firstLine="708"/>
        <w:contextualSpacing/>
        <w:jc w:val="both"/>
        <w:rPr>
          <w:rFonts w:ascii="Times New Roman" w:hAnsi="Times New Roman" w:cs="Times New Roman"/>
          <w:b/>
          <w:sz w:val="28"/>
          <w:szCs w:val="28"/>
        </w:rPr>
      </w:pPr>
    </w:p>
    <w:p w:rsidR="00EF77D8" w:rsidRPr="00336C5C" w:rsidRDefault="002D5449" w:rsidP="00815B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17.</w:t>
      </w:r>
      <w:r w:rsidR="00524936" w:rsidRPr="00336C5C">
        <w:rPr>
          <w:rFonts w:ascii="Times New Roman" w:hAnsi="Times New Roman" w:cs="Times New Roman"/>
          <w:b/>
          <w:sz w:val="28"/>
          <w:szCs w:val="28"/>
        </w:rPr>
        <w:t>Я писал заявление о нарушении Администрацией Уфимского района антимонопольного законодательства и получил ответ, о том, что Администрации выдано предупреждение об устранении нарушения антимонопольного законодательства. Должен ли я повторно обратиться в антимонопольный орган, если Администрация не исполнит предупреждение?</w:t>
      </w:r>
    </w:p>
    <w:p w:rsidR="00524936" w:rsidRPr="00336C5C" w:rsidRDefault="00815B1C" w:rsidP="00886F8C">
      <w:pPr>
        <w:spacing w:after="0" w:line="240" w:lineRule="auto"/>
        <w:jc w:val="both"/>
        <w:rPr>
          <w:rFonts w:ascii="Times New Roman" w:hAnsi="Times New Roman" w:cs="Times New Roman"/>
          <w:sz w:val="28"/>
          <w:szCs w:val="28"/>
        </w:rPr>
      </w:pPr>
      <w:r w:rsidRPr="00815B1C">
        <w:rPr>
          <w:rFonts w:ascii="Times New Roman" w:hAnsi="Times New Roman" w:cs="Times New Roman"/>
          <w:sz w:val="28"/>
          <w:szCs w:val="28"/>
        </w:rPr>
        <w:t>П</w:t>
      </w:r>
      <w:r w:rsidR="00524936" w:rsidRPr="00815B1C">
        <w:rPr>
          <w:rFonts w:ascii="Times New Roman" w:hAnsi="Times New Roman" w:cs="Times New Roman"/>
          <w:sz w:val="28"/>
          <w:szCs w:val="28"/>
        </w:rPr>
        <w:t>овторно обращаться не нужно, При выдаче предупреждения в</w:t>
      </w:r>
      <w:r w:rsidR="00524936" w:rsidRPr="00336C5C">
        <w:rPr>
          <w:rFonts w:ascii="Times New Roman" w:hAnsi="Times New Roman" w:cs="Times New Roman"/>
          <w:sz w:val="28"/>
          <w:szCs w:val="28"/>
        </w:rPr>
        <w:t xml:space="preserve"> Предупреждении указывается срок, в течени</w:t>
      </w:r>
      <w:proofErr w:type="gramStart"/>
      <w:r w:rsidR="00524936" w:rsidRPr="00336C5C">
        <w:rPr>
          <w:rFonts w:ascii="Times New Roman" w:hAnsi="Times New Roman" w:cs="Times New Roman"/>
          <w:sz w:val="28"/>
          <w:szCs w:val="28"/>
        </w:rPr>
        <w:t>и</w:t>
      </w:r>
      <w:proofErr w:type="gramEnd"/>
      <w:r w:rsidR="00524936" w:rsidRPr="00336C5C">
        <w:rPr>
          <w:rFonts w:ascii="Times New Roman" w:hAnsi="Times New Roman" w:cs="Times New Roman"/>
          <w:sz w:val="28"/>
          <w:szCs w:val="28"/>
        </w:rPr>
        <w:t xml:space="preserve"> которого субъект, которому выдано предупреждение, обязан его исполнить, Управление держит на контроле данные сроки. В случае неисполнения предупреждения в установленный срок, Управление обязано принять решение о возбуждении дела о нарушении антимонопольного законодательства.</w:t>
      </w:r>
    </w:p>
    <w:p w:rsidR="00886F8C" w:rsidRPr="00336C5C" w:rsidRDefault="00886F8C"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ab/>
      </w:r>
    </w:p>
    <w:p w:rsidR="00524936" w:rsidRPr="00336C5C" w:rsidRDefault="002D5449" w:rsidP="00815B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00524936" w:rsidRPr="00336C5C">
        <w:rPr>
          <w:rFonts w:ascii="Times New Roman" w:hAnsi="Times New Roman" w:cs="Times New Roman"/>
          <w:b/>
          <w:sz w:val="28"/>
          <w:szCs w:val="28"/>
        </w:rPr>
        <w:t xml:space="preserve">В полномочия антимонопольного органа входит также проведение проверок органов местного самоуправления. Я живу в городе </w:t>
      </w:r>
      <w:proofErr w:type="spellStart"/>
      <w:r w:rsidR="00524936" w:rsidRPr="00336C5C">
        <w:rPr>
          <w:rFonts w:ascii="Times New Roman" w:hAnsi="Times New Roman" w:cs="Times New Roman"/>
          <w:b/>
          <w:sz w:val="28"/>
          <w:szCs w:val="28"/>
        </w:rPr>
        <w:t>Нефтекамск</w:t>
      </w:r>
      <w:proofErr w:type="spellEnd"/>
      <w:r w:rsidR="00524936" w:rsidRPr="00336C5C">
        <w:rPr>
          <w:rFonts w:ascii="Times New Roman" w:hAnsi="Times New Roman" w:cs="Times New Roman"/>
          <w:b/>
          <w:sz w:val="28"/>
          <w:szCs w:val="28"/>
        </w:rPr>
        <w:t xml:space="preserve">, где должностными лицами Администрации нарушается закон о защите конкуренции. Что мне нужно сделать, чтобы к нам в город приехали с проверкой? </w:t>
      </w:r>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Антимонопольный орган </w:t>
      </w:r>
      <w:proofErr w:type="gramStart"/>
      <w:r w:rsidRPr="00336C5C">
        <w:rPr>
          <w:rFonts w:ascii="Times New Roman" w:hAnsi="Times New Roman" w:cs="Times New Roman"/>
          <w:sz w:val="28"/>
          <w:szCs w:val="28"/>
        </w:rPr>
        <w:t>полномочен</w:t>
      </w:r>
      <w:proofErr w:type="gramEnd"/>
      <w:r w:rsidRPr="00336C5C">
        <w:rPr>
          <w:rFonts w:ascii="Times New Roman" w:hAnsi="Times New Roman" w:cs="Times New Roman"/>
          <w:sz w:val="28"/>
          <w:szCs w:val="28"/>
        </w:rPr>
        <w:t xml:space="preserve"> осуществлять плановые и внеплановые проверки. Плановая проверка осуществляется не чаще чем раз в три года. План проверок согласовывается Прокуратурой РБ. На сегодняшний день Управлением составлен и согласован с прокуратурой Республики Башкортостан план проверок органов власти, органов местного самоуправления на 2018 год. Проведение проверки Администрации города </w:t>
      </w:r>
      <w:proofErr w:type="spellStart"/>
      <w:r w:rsidRPr="00336C5C">
        <w:rPr>
          <w:rFonts w:ascii="Times New Roman" w:hAnsi="Times New Roman" w:cs="Times New Roman"/>
          <w:sz w:val="28"/>
          <w:szCs w:val="28"/>
        </w:rPr>
        <w:t>Нефтекамск</w:t>
      </w:r>
      <w:proofErr w:type="spellEnd"/>
      <w:r w:rsidRPr="00336C5C">
        <w:rPr>
          <w:rFonts w:ascii="Times New Roman" w:hAnsi="Times New Roman" w:cs="Times New Roman"/>
          <w:sz w:val="28"/>
          <w:szCs w:val="28"/>
        </w:rPr>
        <w:t xml:space="preserve"> данным планом как раз предусмотрен. </w:t>
      </w:r>
    </w:p>
    <w:p w:rsidR="00524936" w:rsidRPr="00336C5C" w:rsidRDefault="00524936" w:rsidP="00886F8C">
      <w:pPr>
        <w:spacing w:after="0" w:line="240" w:lineRule="auto"/>
        <w:jc w:val="both"/>
        <w:rPr>
          <w:rStyle w:val="blk"/>
          <w:rFonts w:ascii="Times New Roman" w:hAnsi="Times New Roman" w:cs="Times New Roman"/>
          <w:sz w:val="28"/>
          <w:szCs w:val="28"/>
        </w:rPr>
      </w:pPr>
      <w:r w:rsidRPr="00336C5C">
        <w:rPr>
          <w:rFonts w:ascii="Times New Roman" w:hAnsi="Times New Roman" w:cs="Times New Roman"/>
          <w:sz w:val="28"/>
          <w:szCs w:val="28"/>
        </w:rPr>
        <w:t xml:space="preserve">Кроме того </w:t>
      </w:r>
      <w:r w:rsidRPr="00336C5C">
        <w:rPr>
          <w:rStyle w:val="blk"/>
          <w:rFonts w:ascii="Times New Roman" w:hAnsi="Times New Roman" w:cs="Times New Roman"/>
          <w:sz w:val="28"/>
          <w:szCs w:val="28"/>
        </w:rPr>
        <w:t xml:space="preserve">в статье 25.1 Закона о защите конкуренции перечислены снования для проведения внеплановой проверки: </w:t>
      </w:r>
      <w:proofErr w:type="gramStart"/>
      <w:r w:rsidRPr="00336C5C">
        <w:rPr>
          <w:rStyle w:val="blk"/>
          <w:rFonts w:ascii="Times New Roman" w:hAnsi="Times New Roman" w:cs="Times New Roman"/>
          <w:sz w:val="28"/>
          <w:szCs w:val="28"/>
        </w:rPr>
        <w:t xml:space="preserve">Внеплановая проверка может быть проведена в случае 1) поступления  </w:t>
      </w:r>
      <w:r w:rsidRPr="00336C5C">
        <w:rPr>
          <w:rFonts w:ascii="Times New Roman" w:hAnsi="Times New Roman" w:cs="Times New Roman"/>
          <w:sz w:val="28"/>
          <w:szCs w:val="28"/>
        </w:rPr>
        <w:t>материалов</w:t>
      </w:r>
      <w:r w:rsidRPr="00336C5C">
        <w:rPr>
          <w:rStyle w:val="blk"/>
          <w:rFonts w:ascii="Times New Roman" w:hAnsi="Times New Roman" w:cs="Times New Roman"/>
          <w:sz w:val="28"/>
          <w:szCs w:val="28"/>
        </w:rPr>
        <w:t xml:space="preserve"> из правоохранительных органов, государственных органов, и других органов, указанных в статье, указывающие на признаки нарушения антимонопольного законодательства;</w:t>
      </w:r>
      <w:bookmarkStart w:id="0" w:name="dst130"/>
      <w:bookmarkEnd w:id="0"/>
      <w:r w:rsidRPr="00336C5C">
        <w:rPr>
          <w:rStyle w:val="blk"/>
          <w:rFonts w:ascii="Times New Roman" w:hAnsi="Times New Roman" w:cs="Times New Roman"/>
          <w:sz w:val="28"/>
          <w:szCs w:val="28"/>
        </w:rPr>
        <w:t xml:space="preserve"> 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bookmarkStart w:id="1" w:name="dst460"/>
      <w:bookmarkEnd w:id="1"/>
      <w:r w:rsidRPr="00336C5C">
        <w:rPr>
          <w:rStyle w:val="blk"/>
          <w:rFonts w:ascii="Times New Roman" w:hAnsi="Times New Roman" w:cs="Times New Roman"/>
          <w:sz w:val="28"/>
          <w:szCs w:val="28"/>
        </w:rPr>
        <w:t xml:space="preserve"> 3) истечение срока исполнения предписания и др. Перечень является закрытым.</w:t>
      </w:r>
      <w:proofErr w:type="gramEnd"/>
    </w:p>
    <w:p w:rsidR="00886F8C" w:rsidRPr="00336C5C" w:rsidRDefault="00886F8C" w:rsidP="00886F8C">
      <w:pPr>
        <w:spacing w:after="0" w:line="240" w:lineRule="auto"/>
        <w:jc w:val="both"/>
        <w:rPr>
          <w:rFonts w:ascii="Times New Roman" w:hAnsi="Times New Roman" w:cs="Times New Roman"/>
          <w:sz w:val="28"/>
          <w:szCs w:val="28"/>
        </w:rPr>
      </w:pPr>
    </w:p>
    <w:p w:rsidR="00524936" w:rsidRPr="00336C5C" w:rsidRDefault="002D5449" w:rsidP="00815B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00524936" w:rsidRPr="00336C5C">
        <w:rPr>
          <w:rFonts w:ascii="Times New Roman" w:hAnsi="Times New Roman" w:cs="Times New Roman"/>
          <w:b/>
          <w:sz w:val="28"/>
          <w:szCs w:val="28"/>
        </w:rPr>
        <w:t xml:space="preserve">Какая административная ответственность грозит должностным лицам органов местного самоуправления за нарушение антимонопольного законодательства? </w:t>
      </w:r>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Ответственность должностных лиц органов местного самоуправления</w:t>
      </w:r>
      <w:proofErr w:type="gramStart"/>
      <w:r w:rsidRPr="00336C5C">
        <w:rPr>
          <w:rFonts w:ascii="Times New Roman" w:hAnsi="Times New Roman" w:cs="Times New Roman"/>
          <w:sz w:val="28"/>
          <w:szCs w:val="28"/>
        </w:rPr>
        <w:t xml:space="preserve"> З</w:t>
      </w:r>
      <w:proofErr w:type="gramEnd"/>
      <w:r w:rsidRPr="00336C5C">
        <w:rPr>
          <w:rFonts w:ascii="Times New Roman" w:hAnsi="Times New Roman" w:cs="Times New Roman"/>
          <w:sz w:val="28"/>
          <w:szCs w:val="28"/>
        </w:rPr>
        <w:t>а нарушение антимонопольного законодательства преду</w:t>
      </w:r>
      <w:r w:rsidR="00815B1C">
        <w:rPr>
          <w:rFonts w:ascii="Times New Roman" w:hAnsi="Times New Roman" w:cs="Times New Roman"/>
          <w:sz w:val="28"/>
          <w:szCs w:val="28"/>
        </w:rPr>
        <w:t xml:space="preserve">смотрена </w:t>
      </w:r>
      <w:r w:rsidRPr="00336C5C">
        <w:rPr>
          <w:rFonts w:ascii="Times New Roman" w:hAnsi="Times New Roman" w:cs="Times New Roman"/>
          <w:sz w:val="28"/>
          <w:szCs w:val="28"/>
        </w:rPr>
        <w:t xml:space="preserve">статьями 14.9 </w:t>
      </w:r>
      <w:proofErr w:type="spellStart"/>
      <w:r w:rsidRPr="00336C5C">
        <w:rPr>
          <w:rFonts w:ascii="Times New Roman" w:hAnsi="Times New Roman" w:cs="Times New Roman"/>
          <w:sz w:val="28"/>
          <w:szCs w:val="28"/>
        </w:rPr>
        <w:t>КоАП</w:t>
      </w:r>
      <w:proofErr w:type="spellEnd"/>
      <w:r w:rsidRPr="00336C5C">
        <w:rPr>
          <w:rFonts w:ascii="Times New Roman" w:hAnsi="Times New Roman" w:cs="Times New Roman"/>
          <w:sz w:val="28"/>
          <w:szCs w:val="28"/>
        </w:rPr>
        <w:t xml:space="preserve"> и 14.32 </w:t>
      </w:r>
      <w:proofErr w:type="spellStart"/>
      <w:r w:rsidRPr="00336C5C">
        <w:rPr>
          <w:rFonts w:ascii="Times New Roman" w:hAnsi="Times New Roman" w:cs="Times New Roman"/>
          <w:sz w:val="28"/>
          <w:szCs w:val="28"/>
        </w:rPr>
        <w:t>КоАП</w:t>
      </w:r>
      <w:proofErr w:type="spellEnd"/>
      <w:r w:rsidR="00815B1C">
        <w:rPr>
          <w:rFonts w:ascii="Times New Roman" w:hAnsi="Times New Roman" w:cs="Times New Roman"/>
          <w:sz w:val="28"/>
          <w:szCs w:val="28"/>
        </w:rPr>
        <w:t xml:space="preserve"> РФ.</w:t>
      </w:r>
    </w:p>
    <w:p w:rsidR="00524936" w:rsidRPr="00336C5C" w:rsidRDefault="00524936" w:rsidP="00886F8C">
      <w:pPr>
        <w:spacing w:after="0" w:line="240" w:lineRule="auto"/>
        <w:jc w:val="both"/>
        <w:rPr>
          <w:rFonts w:ascii="Times New Roman" w:hAnsi="Times New Roman" w:cs="Times New Roman"/>
          <w:sz w:val="28"/>
          <w:szCs w:val="28"/>
        </w:rPr>
      </w:pPr>
      <w:r w:rsidRPr="00336C5C">
        <w:rPr>
          <w:rStyle w:val="s10"/>
          <w:rFonts w:ascii="Times New Roman" w:hAnsi="Times New Roman" w:cs="Times New Roman"/>
          <w:bCs/>
          <w:sz w:val="28"/>
          <w:szCs w:val="28"/>
          <w:shd w:val="clear" w:color="auto" w:fill="FFFFFF"/>
        </w:rPr>
        <w:lastRenderedPageBreak/>
        <w:t>Статья 14.9</w:t>
      </w:r>
      <w:r w:rsidR="003168A1">
        <w:rPr>
          <w:rStyle w:val="s10"/>
          <w:rFonts w:ascii="Times New Roman" w:hAnsi="Times New Roman" w:cs="Times New Roman"/>
          <w:bCs/>
          <w:sz w:val="28"/>
          <w:szCs w:val="28"/>
          <w:shd w:val="clear" w:color="auto" w:fill="FFFFFF"/>
        </w:rPr>
        <w:t xml:space="preserve"> -</w:t>
      </w:r>
      <w:r w:rsidR="00815B1C">
        <w:rPr>
          <w:rFonts w:ascii="Times New Roman" w:hAnsi="Times New Roman" w:cs="Times New Roman"/>
          <w:bCs/>
          <w:sz w:val="28"/>
          <w:szCs w:val="28"/>
          <w:shd w:val="clear" w:color="auto" w:fill="FFFFFF"/>
        </w:rPr>
        <w:t xml:space="preserve"> </w:t>
      </w:r>
      <w:r w:rsidR="003168A1">
        <w:rPr>
          <w:rFonts w:ascii="Times New Roman" w:hAnsi="Times New Roman" w:cs="Times New Roman"/>
          <w:bCs/>
          <w:sz w:val="28"/>
          <w:szCs w:val="28"/>
          <w:shd w:val="clear" w:color="auto" w:fill="FFFFFF"/>
        </w:rPr>
        <w:t>о</w:t>
      </w:r>
      <w:r w:rsidRPr="00336C5C">
        <w:rPr>
          <w:rFonts w:ascii="Times New Roman" w:hAnsi="Times New Roman" w:cs="Times New Roman"/>
          <w:bCs/>
          <w:sz w:val="28"/>
          <w:szCs w:val="28"/>
          <w:shd w:val="clear" w:color="auto" w:fill="FFFFFF"/>
        </w:rPr>
        <w:t>граничение конкуренции органами власти, органами местного самоуправления</w:t>
      </w:r>
      <w:r w:rsidRPr="00336C5C">
        <w:rPr>
          <w:rFonts w:ascii="Times New Roman" w:hAnsi="Times New Roman" w:cs="Times New Roman"/>
          <w:sz w:val="28"/>
          <w:szCs w:val="28"/>
        </w:rPr>
        <w:t xml:space="preserve"> </w:t>
      </w:r>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1. </w:t>
      </w:r>
      <w:proofErr w:type="gramStart"/>
      <w:r w:rsidRPr="00336C5C">
        <w:rPr>
          <w:rFonts w:ascii="Times New Roman" w:hAnsi="Times New Roman" w:cs="Times New Roman"/>
          <w:sz w:val="28"/>
          <w:szCs w:val="28"/>
        </w:rPr>
        <w:t>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w:t>
      </w:r>
      <w:r w:rsidR="00815B1C">
        <w:rPr>
          <w:rFonts w:ascii="Times New Roman" w:hAnsi="Times New Roman" w:cs="Times New Roman"/>
          <w:sz w:val="28"/>
          <w:szCs w:val="28"/>
        </w:rPr>
        <w:t xml:space="preserve"> </w:t>
      </w:r>
      <w:hyperlink r:id="rId6" w:anchor="/document/12148517/entry/2" w:history="1">
        <w:r w:rsidRPr="00336C5C">
          <w:rPr>
            <w:rStyle w:val="a4"/>
            <w:rFonts w:ascii="Times New Roman" w:hAnsi="Times New Roman" w:cs="Times New Roman"/>
            <w:color w:val="auto"/>
            <w:sz w:val="28"/>
            <w:szCs w:val="28"/>
          </w:rPr>
          <w:t>антимонопольным законодательством</w:t>
        </w:r>
      </w:hyperlink>
      <w:r w:rsidRPr="00336C5C">
        <w:rPr>
          <w:rFonts w:ascii="Times New Roman" w:hAnsi="Times New Roman" w:cs="Times New Roman"/>
          <w:sz w:val="28"/>
          <w:szCs w:val="28"/>
        </w:rPr>
        <w:t> Российской Федерации и приводят или могут привести к недопущению, ограничению или устранению конкуренции, а равно</w:t>
      </w:r>
      <w:proofErr w:type="gramEnd"/>
      <w:r w:rsidRPr="00336C5C">
        <w:rPr>
          <w:rFonts w:ascii="Times New Roman" w:hAnsi="Times New Roman" w:cs="Times New Roman"/>
          <w:sz w:val="28"/>
          <w:szCs w:val="28"/>
        </w:rPr>
        <w:t xml:space="preserve"> к ограничению свободного перемещения товаров (работ, услуг), свободы экономической деятельности, за исключением случаев, предусмотренных</w:t>
      </w:r>
      <w:r w:rsidR="003168A1">
        <w:rPr>
          <w:rFonts w:ascii="Times New Roman" w:hAnsi="Times New Roman" w:cs="Times New Roman"/>
          <w:sz w:val="28"/>
          <w:szCs w:val="28"/>
        </w:rPr>
        <w:t xml:space="preserve"> </w:t>
      </w:r>
      <w:hyperlink r:id="rId7" w:anchor="/document/12125267/entry/143207" w:history="1">
        <w:r w:rsidRPr="003168A1">
          <w:rPr>
            <w:rStyle w:val="a4"/>
            <w:rFonts w:ascii="Times New Roman" w:hAnsi="Times New Roman" w:cs="Times New Roman"/>
            <w:color w:val="auto"/>
            <w:sz w:val="28"/>
            <w:szCs w:val="28"/>
            <w:u w:val="none"/>
          </w:rPr>
          <w:t>частью 7 статьи 14.32</w:t>
        </w:r>
      </w:hyperlink>
      <w:r w:rsidR="003168A1">
        <w:rPr>
          <w:rFonts w:ascii="Times New Roman" w:hAnsi="Times New Roman" w:cs="Times New Roman"/>
          <w:sz w:val="28"/>
          <w:szCs w:val="28"/>
        </w:rPr>
        <w:t xml:space="preserve"> </w:t>
      </w:r>
      <w:r w:rsidRPr="003168A1">
        <w:rPr>
          <w:rFonts w:ascii="Times New Roman" w:hAnsi="Times New Roman" w:cs="Times New Roman"/>
          <w:sz w:val="28"/>
          <w:szCs w:val="28"/>
        </w:rPr>
        <w:t>н</w:t>
      </w:r>
      <w:r w:rsidRPr="00336C5C">
        <w:rPr>
          <w:rFonts w:ascii="Times New Roman" w:hAnsi="Times New Roman" w:cs="Times New Roman"/>
          <w:sz w:val="28"/>
          <w:szCs w:val="28"/>
        </w:rPr>
        <w:t>астоящего Кодекса, -</w:t>
      </w:r>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влекут наложение административного штрафа на должностных лиц в размере от пятнадцати тысяч до пятидесяти тысяч рублей.</w:t>
      </w:r>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 xml:space="preserve">2. </w:t>
      </w:r>
      <w:proofErr w:type="gramStart"/>
      <w:r w:rsidRPr="00336C5C">
        <w:rPr>
          <w:rFonts w:ascii="Times New Roman" w:hAnsi="Times New Roman" w:cs="Times New Roman"/>
          <w:sz w:val="28"/>
          <w:szCs w:val="28"/>
        </w:rPr>
        <w:t>Действия должностных лиц, указанных в</w:t>
      </w:r>
      <w:r w:rsidR="003168A1">
        <w:rPr>
          <w:rFonts w:ascii="Times New Roman" w:hAnsi="Times New Roman" w:cs="Times New Roman"/>
          <w:sz w:val="28"/>
          <w:szCs w:val="28"/>
        </w:rPr>
        <w:t xml:space="preserve"> </w:t>
      </w:r>
      <w:hyperlink r:id="rId8" w:anchor="/document/12125267/entry/1491" w:history="1">
        <w:r w:rsidRPr="003168A1">
          <w:rPr>
            <w:rStyle w:val="a4"/>
            <w:rFonts w:ascii="Times New Roman" w:hAnsi="Times New Roman" w:cs="Times New Roman"/>
            <w:color w:val="auto"/>
            <w:sz w:val="28"/>
            <w:szCs w:val="28"/>
            <w:u w:val="none"/>
          </w:rPr>
          <w:t>части 1</w:t>
        </w:r>
      </w:hyperlink>
      <w:r w:rsidR="003168A1" w:rsidRPr="003168A1">
        <w:rPr>
          <w:rFonts w:ascii="Times New Roman" w:hAnsi="Times New Roman" w:cs="Times New Roman"/>
          <w:sz w:val="28"/>
          <w:szCs w:val="28"/>
        </w:rPr>
        <w:t xml:space="preserve"> </w:t>
      </w:r>
      <w:r w:rsidRPr="003168A1">
        <w:rPr>
          <w:rFonts w:ascii="Times New Roman" w:hAnsi="Times New Roman" w:cs="Times New Roman"/>
          <w:sz w:val="28"/>
          <w:szCs w:val="28"/>
        </w:rPr>
        <w:t>настоящей статьи, которые недопустимы в соответствии с</w:t>
      </w:r>
      <w:r w:rsidR="003168A1">
        <w:rPr>
          <w:rFonts w:ascii="Times New Roman" w:hAnsi="Times New Roman" w:cs="Times New Roman"/>
          <w:sz w:val="28"/>
          <w:szCs w:val="28"/>
        </w:rPr>
        <w:t xml:space="preserve"> </w:t>
      </w:r>
      <w:hyperlink r:id="rId9" w:anchor="/document/12148517/entry/2" w:history="1">
        <w:r w:rsidRPr="003168A1">
          <w:rPr>
            <w:rStyle w:val="a4"/>
            <w:rFonts w:ascii="Times New Roman" w:hAnsi="Times New Roman" w:cs="Times New Roman"/>
            <w:color w:val="auto"/>
            <w:sz w:val="28"/>
            <w:szCs w:val="28"/>
            <w:u w:val="none"/>
          </w:rPr>
          <w:t>антимонопольным законодательством</w:t>
        </w:r>
      </w:hyperlink>
      <w:r w:rsidR="003168A1">
        <w:rPr>
          <w:rFonts w:ascii="Times New Roman" w:hAnsi="Times New Roman" w:cs="Times New Roman"/>
          <w:sz w:val="28"/>
          <w:szCs w:val="28"/>
        </w:rPr>
        <w:t xml:space="preserve"> </w:t>
      </w:r>
      <w:r w:rsidRPr="00336C5C">
        <w:rPr>
          <w:rFonts w:ascii="Times New Roman" w:hAnsi="Times New Roman" w:cs="Times New Roman"/>
          <w:sz w:val="28"/>
          <w:szCs w:val="28"/>
        </w:rPr>
        <w:t xml:space="preserve">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roofErr w:type="gramEnd"/>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w:t>
      </w:r>
      <w:r w:rsidR="003168A1">
        <w:rPr>
          <w:rFonts w:ascii="Times New Roman" w:hAnsi="Times New Roman" w:cs="Times New Roman"/>
          <w:sz w:val="28"/>
          <w:szCs w:val="28"/>
        </w:rPr>
        <w:t xml:space="preserve"> </w:t>
      </w:r>
      <w:r w:rsidRPr="00336C5C">
        <w:rPr>
          <w:rFonts w:ascii="Times New Roman" w:hAnsi="Times New Roman" w:cs="Times New Roman"/>
          <w:sz w:val="28"/>
          <w:szCs w:val="28"/>
        </w:rPr>
        <w:t>влекут дисквалификацию на срок до трех лет.</w:t>
      </w:r>
    </w:p>
    <w:p w:rsidR="00524936" w:rsidRPr="00336C5C" w:rsidRDefault="00524936" w:rsidP="00886F8C">
      <w:pPr>
        <w:spacing w:after="0" w:line="240" w:lineRule="auto"/>
        <w:jc w:val="both"/>
        <w:rPr>
          <w:rFonts w:ascii="Times New Roman" w:hAnsi="Times New Roman" w:cs="Times New Roman"/>
          <w:bCs/>
          <w:sz w:val="28"/>
          <w:szCs w:val="28"/>
          <w:shd w:val="clear" w:color="auto" w:fill="FFFFFF"/>
        </w:rPr>
      </w:pPr>
      <w:r w:rsidRPr="00336C5C">
        <w:rPr>
          <w:rStyle w:val="s10"/>
          <w:rFonts w:ascii="Times New Roman" w:hAnsi="Times New Roman" w:cs="Times New Roman"/>
          <w:bCs/>
          <w:sz w:val="28"/>
          <w:szCs w:val="28"/>
          <w:shd w:val="clear" w:color="auto" w:fill="FFFFFF"/>
        </w:rPr>
        <w:t>Статья</w:t>
      </w:r>
      <w:r w:rsidR="003168A1">
        <w:rPr>
          <w:rStyle w:val="s10"/>
          <w:rFonts w:ascii="Times New Roman" w:hAnsi="Times New Roman" w:cs="Times New Roman"/>
          <w:bCs/>
          <w:sz w:val="28"/>
          <w:szCs w:val="28"/>
          <w:shd w:val="clear" w:color="auto" w:fill="FFFFFF"/>
        </w:rPr>
        <w:t xml:space="preserve"> </w:t>
      </w:r>
      <w:r w:rsidRPr="00336C5C">
        <w:rPr>
          <w:rStyle w:val="s10"/>
          <w:rFonts w:ascii="Times New Roman" w:hAnsi="Times New Roman" w:cs="Times New Roman"/>
          <w:bCs/>
          <w:sz w:val="28"/>
          <w:szCs w:val="28"/>
          <w:shd w:val="clear" w:color="auto" w:fill="FFFFFF"/>
        </w:rPr>
        <w:t>14.32</w:t>
      </w:r>
      <w:r w:rsidR="003168A1">
        <w:rPr>
          <w:rStyle w:val="s10"/>
          <w:rFonts w:ascii="Times New Roman" w:hAnsi="Times New Roman" w:cs="Times New Roman"/>
          <w:bCs/>
          <w:sz w:val="28"/>
          <w:szCs w:val="28"/>
          <w:shd w:val="clear" w:color="auto" w:fill="FFFFFF"/>
        </w:rPr>
        <w:t xml:space="preserve"> - з</w:t>
      </w:r>
      <w:r w:rsidRPr="00336C5C">
        <w:rPr>
          <w:rFonts w:ascii="Times New Roman" w:hAnsi="Times New Roman" w:cs="Times New Roman"/>
          <w:bCs/>
          <w:sz w:val="28"/>
          <w:szCs w:val="28"/>
          <w:shd w:val="clear" w:color="auto" w:fill="FFFFFF"/>
        </w:rPr>
        <w:t>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24936" w:rsidRPr="00336C5C" w:rsidRDefault="003168A1" w:rsidP="00886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00524936" w:rsidRPr="00336C5C">
        <w:rPr>
          <w:rFonts w:ascii="Times New Roman" w:hAnsi="Times New Roman" w:cs="Times New Roman"/>
          <w:sz w:val="28"/>
          <w:szCs w:val="28"/>
        </w:rPr>
        <w:t>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roofErr w:type="gramEnd"/>
    </w:p>
    <w:p w:rsidR="00524936" w:rsidRPr="00336C5C" w:rsidRDefault="00524936" w:rsidP="00886F8C">
      <w:pPr>
        <w:spacing w:after="0" w:line="240" w:lineRule="auto"/>
        <w:jc w:val="both"/>
        <w:rPr>
          <w:rFonts w:ascii="Times New Roman" w:hAnsi="Times New Roman" w:cs="Times New Roman"/>
          <w:sz w:val="28"/>
          <w:szCs w:val="28"/>
        </w:rPr>
      </w:pPr>
      <w:r w:rsidRPr="00336C5C">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86F8C" w:rsidRPr="00336C5C" w:rsidRDefault="00886F8C" w:rsidP="00886F8C">
      <w:pPr>
        <w:spacing w:after="0" w:line="240" w:lineRule="auto"/>
        <w:jc w:val="both"/>
        <w:rPr>
          <w:rFonts w:ascii="Times New Roman" w:hAnsi="Times New Roman" w:cs="Times New Roman"/>
          <w:sz w:val="28"/>
          <w:szCs w:val="28"/>
        </w:rPr>
      </w:pPr>
    </w:p>
    <w:p w:rsidR="00524936" w:rsidRPr="00336C5C" w:rsidRDefault="002D5449" w:rsidP="00815B1C">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sz w:val="28"/>
          <w:szCs w:val="28"/>
        </w:rPr>
        <w:t>20.</w:t>
      </w:r>
      <w:r w:rsidR="00524936" w:rsidRPr="00336C5C">
        <w:rPr>
          <w:rFonts w:ascii="Times New Roman" w:hAnsi="Times New Roman" w:cs="Times New Roman"/>
          <w:b/>
          <w:sz w:val="28"/>
          <w:szCs w:val="28"/>
        </w:rPr>
        <w:t>Я являюсь предпринимателем, в 90</w:t>
      </w:r>
      <w:r w:rsidR="00815B1C">
        <w:rPr>
          <w:rFonts w:ascii="Times New Roman" w:hAnsi="Times New Roman" w:cs="Times New Roman"/>
          <w:b/>
          <w:sz w:val="28"/>
          <w:szCs w:val="28"/>
        </w:rPr>
        <w:t>-</w:t>
      </w:r>
      <w:r w:rsidR="00524936" w:rsidRPr="00336C5C">
        <w:rPr>
          <w:rFonts w:ascii="Times New Roman" w:hAnsi="Times New Roman" w:cs="Times New Roman"/>
          <w:b/>
          <w:sz w:val="28"/>
          <w:szCs w:val="28"/>
        </w:rPr>
        <w:t>е годы мной была закуплена спец</w:t>
      </w:r>
      <w:proofErr w:type="gramStart"/>
      <w:r w:rsidR="00524936" w:rsidRPr="00336C5C">
        <w:rPr>
          <w:rFonts w:ascii="Times New Roman" w:hAnsi="Times New Roman" w:cs="Times New Roman"/>
          <w:b/>
          <w:sz w:val="28"/>
          <w:szCs w:val="28"/>
        </w:rPr>
        <w:t>.т</w:t>
      </w:r>
      <w:proofErr w:type="gramEnd"/>
      <w:r w:rsidR="00524936" w:rsidRPr="00336C5C">
        <w:rPr>
          <w:rFonts w:ascii="Times New Roman" w:hAnsi="Times New Roman" w:cs="Times New Roman"/>
          <w:b/>
          <w:sz w:val="28"/>
          <w:szCs w:val="28"/>
        </w:rPr>
        <w:t xml:space="preserve">ехника (тракторы, </w:t>
      </w:r>
      <w:proofErr w:type="spellStart"/>
      <w:r w:rsidR="00524936" w:rsidRPr="00336C5C">
        <w:rPr>
          <w:rFonts w:ascii="Times New Roman" w:hAnsi="Times New Roman" w:cs="Times New Roman"/>
          <w:b/>
          <w:sz w:val="28"/>
          <w:szCs w:val="28"/>
        </w:rPr>
        <w:t>камазы</w:t>
      </w:r>
      <w:proofErr w:type="spellEnd"/>
      <w:r w:rsidR="00524936" w:rsidRPr="00336C5C">
        <w:rPr>
          <w:rFonts w:ascii="Times New Roman" w:hAnsi="Times New Roman" w:cs="Times New Roman"/>
          <w:b/>
          <w:sz w:val="28"/>
          <w:szCs w:val="28"/>
        </w:rPr>
        <w:t xml:space="preserve"> и т.п.), раньше работы в районе всем хватало, меня привлекали к работе для нужд населения нашего района. Теперь глава сельсовета все договоры (по уборке снега, по ямочному ремонту дорог) заключает с одним и тем же </w:t>
      </w:r>
      <w:proofErr w:type="spellStart"/>
      <w:r w:rsidR="00524936" w:rsidRPr="00336C5C">
        <w:rPr>
          <w:rFonts w:ascii="Times New Roman" w:hAnsi="Times New Roman" w:cs="Times New Roman"/>
          <w:b/>
          <w:sz w:val="28"/>
          <w:szCs w:val="28"/>
        </w:rPr>
        <w:t>МУПом</w:t>
      </w:r>
      <w:proofErr w:type="spellEnd"/>
      <w:r w:rsidR="00524936" w:rsidRPr="00336C5C">
        <w:rPr>
          <w:rFonts w:ascii="Times New Roman" w:hAnsi="Times New Roman" w:cs="Times New Roman"/>
          <w:b/>
          <w:sz w:val="28"/>
          <w:szCs w:val="28"/>
        </w:rPr>
        <w:t>, директором которого является его брат, без проведения закупочных процедур. Как быть остальным предпринимателям?</w:t>
      </w:r>
    </w:p>
    <w:p w:rsidR="00524936" w:rsidRPr="00336C5C" w:rsidRDefault="00524936" w:rsidP="00886F8C">
      <w:pPr>
        <w:spacing w:after="0" w:line="240" w:lineRule="auto"/>
        <w:jc w:val="both"/>
        <w:rPr>
          <w:rFonts w:ascii="Times New Roman" w:hAnsi="Times New Roman" w:cs="Times New Roman"/>
          <w:bCs/>
          <w:sz w:val="28"/>
          <w:szCs w:val="28"/>
          <w:shd w:val="clear" w:color="auto" w:fill="FFFFFF"/>
        </w:rPr>
      </w:pPr>
      <w:r w:rsidRPr="00336C5C">
        <w:rPr>
          <w:rFonts w:ascii="Times New Roman" w:hAnsi="Times New Roman" w:cs="Times New Roman"/>
          <w:bCs/>
          <w:sz w:val="28"/>
          <w:szCs w:val="28"/>
          <w:shd w:val="clear" w:color="auto" w:fill="FFFFFF"/>
        </w:rPr>
        <w:lastRenderedPageBreak/>
        <w:t xml:space="preserve">Невозможно дать однозначный ответ на данный вопрос без анализа документов. </w:t>
      </w:r>
      <w:r w:rsidR="00815B1C">
        <w:rPr>
          <w:rFonts w:ascii="Times New Roman" w:hAnsi="Times New Roman" w:cs="Times New Roman"/>
          <w:bCs/>
          <w:sz w:val="28"/>
          <w:szCs w:val="28"/>
          <w:shd w:val="clear" w:color="auto" w:fill="FFFFFF"/>
        </w:rPr>
        <w:t>Исходя из информации, указанной в вопросе, возможно</w:t>
      </w:r>
      <w:r w:rsidRPr="00336C5C">
        <w:rPr>
          <w:rFonts w:ascii="Times New Roman" w:hAnsi="Times New Roman" w:cs="Times New Roman"/>
          <w:bCs/>
          <w:sz w:val="28"/>
          <w:szCs w:val="28"/>
          <w:shd w:val="clear" w:color="auto" w:fill="FFFFFF"/>
        </w:rPr>
        <w:t xml:space="preserve"> в данном случае имеет место быть заключение договоров до 100 тысяч</w:t>
      </w:r>
      <w:r w:rsidR="00815B1C">
        <w:rPr>
          <w:rFonts w:ascii="Times New Roman" w:hAnsi="Times New Roman" w:cs="Times New Roman"/>
          <w:bCs/>
          <w:sz w:val="28"/>
          <w:szCs w:val="28"/>
          <w:shd w:val="clear" w:color="auto" w:fill="FFFFFF"/>
        </w:rPr>
        <w:t xml:space="preserve"> рублей</w:t>
      </w:r>
      <w:r w:rsidRPr="00336C5C">
        <w:rPr>
          <w:rFonts w:ascii="Times New Roman" w:hAnsi="Times New Roman" w:cs="Times New Roman"/>
          <w:bCs/>
          <w:sz w:val="28"/>
          <w:szCs w:val="28"/>
          <w:shd w:val="clear" w:color="auto" w:fill="FFFFFF"/>
        </w:rPr>
        <w:t xml:space="preserve"> с единственным поставщиком, необходимо провести анализ проведенных закупок, если предметы договоров аналогичны и договоры заключены в </w:t>
      </w:r>
      <w:r w:rsidR="00815B1C">
        <w:rPr>
          <w:rFonts w:ascii="Times New Roman" w:hAnsi="Times New Roman" w:cs="Times New Roman"/>
          <w:bCs/>
          <w:sz w:val="28"/>
          <w:szCs w:val="28"/>
          <w:shd w:val="clear" w:color="auto" w:fill="FFFFFF"/>
        </w:rPr>
        <w:t>один</w:t>
      </w:r>
      <w:r w:rsidRPr="00336C5C">
        <w:rPr>
          <w:rFonts w:ascii="Times New Roman" w:hAnsi="Times New Roman" w:cs="Times New Roman"/>
          <w:bCs/>
          <w:sz w:val="28"/>
          <w:szCs w:val="28"/>
          <w:shd w:val="clear" w:color="auto" w:fill="FFFFFF"/>
        </w:rPr>
        <w:t xml:space="preserve"> период</w:t>
      </w:r>
      <w:r w:rsidR="00815B1C">
        <w:rPr>
          <w:rFonts w:ascii="Times New Roman" w:hAnsi="Times New Roman" w:cs="Times New Roman"/>
          <w:bCs/>
          <w:sz w:val="28"/>
          <w:szCs w:val="28"/>
          <w:shd w:val="clear" w:color="auto" w:fill="FFFFFF"/>
        </w:rPr>
        <w:t>,</w:t>
      </w:r>
      <w:r w:rsidRPr="00336C5C">
        <w:rPr>
          <w:rFonts w:ascii="Times New Roman" w:hAnsi="Times New Roman" w:cs="Times New Roman"/>
          <w:bCs/>
          <w:sz w:val="28"/>
          <w:szCs w:val="28"/>
          <w:shd w:val="clear" w:color="auto" w:fill="FFFFFF"/>
        </w:rPr>
        <w:t xml:space="preserve"> </w:t>
      </w:r>
      <w:proofErr w:type="gramStart"/>
      <w:r w:rsidRPr="00336C5C">
        <w:rPr>
          <w:rFonts w:ascii="Times New Roman" w:hAnsi="Times New Roman" w:cs="Times New Roman"/>
          <w:bCs/>
          <w:sz w:val="28"/>
          <w:szCs w:val="28"/>
          <w:shd w:val="clear" w:color="auto" w:fill="FFFFFF"/>
        </w:rPr>
        <w:t>то</w:t>
      </w:r>
      <w:proofErr w:type="gramEnd"/>
      <w:r w:rsidRPr="00336C5C">
        <w:rPr>
          <w:rFonts w:ascii="Times New Roman" w:hAnsi="Times New Roman" w:cs="Times New Roman"/>
          <w:bCs/>
          <w:sz w:val="28"/>
          <w:szCs w:val="28"/>
          <w:shd w:val="clear" w:color="auto" w:fill="FFFFFF"/>
        </w:rPr>
        <w:t xml:space="preserve"> скорее всего</w:t>
      </w:r>
      <w:r w:rsidR="00815B1C">
        <w:rPr>
          <w:rFonts w:ascii="Times New Roman" w:hAnsi="Times New Roman" w:cs="Times New Roman"/>
          <w:bCs/>
          <w:sz w:val="28"/>
          <w:szCs w:val="28"/>
          <w:shd w:val="clear" w:color="auto" w:fill="FFFFFF"/>
        </w:rPr>
        <w:t>,</w:t>
      </w:r>
      <w:r w:rsidRPr="00336C5C">
        <w:rPr>
          <w:rFonts w:ascii="Times New Roman" w:hAnsi="Times New Roman" w:cs="Times New Roman"/>
          <w:bCs/>
          <w:sz w:val="28"/>
          <w:szCs w:val="28"/>
          <w:shd w:val="clear" w:color="auto" w:fill="FFFFFF"/>
        </w:rPr>
        <w:t xml:space="preserve"> имеет место быть </w:t>
      </w:r>
      <w:r w:rsidRPr="00336C5C">
        <w:rPr>
          <w:rFonts w:ascii="Times New Roman" w:hAnsi="Times New Roman" w:cs="Times New Roman"/>
          <w:sz w:val="28"/>
          <w:szCs w:val="28"/>
        </w:rPr>
        <w:t>умышленное дроблени</w:t>
      </w:r>
      <w:r w:rsidR="00815B1C">
        <w:rPr>
          <w:rFonts w:ascii="Times New Roman" w:hAnsi="Times New Roman" w:cs="Times New Roman"/>
          <w:sz w:val="28"/>
          <w:szCs w:val="28"/>
        </w:rPr>
        <w:t>е</w:t>
      </w:r>
      <w:r w:rsidRPr="00336C5C">
        <w:rPr>
          <w:rFonts w:ascii="Times New Roman" w:hAnsi="Times New Roman" w:cs="Times New Roman"/>
          <w:sz w:val="28"/>
          <w:szCs w:val="28"/>
        </w:rPr>
        <w:t xml:space="preserve"> предмета закупки и заключение договоров, имеющих фактическую направленность на достижение единой хозяйственной деятельности, что имеет признаки нарушения статьи 16 </w:t>
      </w:r>
      <w:r w:rsidR="00DA6F12">
        <w:rPr>
          <w:rFonts w:ascii="Times New Roman" w:hAnsi="Times New Roman" w:cs="Times New Roman"/>
          <w:sz w:val="28"/>
          <w:szCs w:val="28"/>
        </w:rPr>
        <w:t>Федерального закона "О защите конкуренции"</w:t>
      </w:r>
      <w:r w:rsidRPr="00336C5C">
        <w:rPr>
          <w:rFonts w:ascii="Times New Roman" w:hAnsi="Times New Roman" w:cs="Times New Roman"/>
          <w:sz w:val="28"/>
          <w:szCs w:val="28"/>
        </w:rPr>
        <w:t xml:space="preserve">, а именно заключение соглашение между </w:t>
      </w:r>
      <w:proofErr w:type="spellStart"/>
      <w:r w:rsidRPr="00336C5C">
        <w:rPr>
          <w:rFonts w:ascii="Times New Roman" w:hAnsi="Times New Roman" w:cs="Times New Roman"/>
          <w:sz w:val="28"/>
          <w:szCs w:val="28"/>
        </w:rPr>
        <w:t>МУПом</w:t>
      </w:r>
      <w:proofErr w:type="spellEnd"/>
      <w:r w:rsidRPr="00336C5C">
        <w:rPr>
          <w:rFonts w:ascii="Times New Roman" w:hAnsi="Times New Roman" w:cs="Times New Roman"/>
          <w:sz w:val="28"/>
          <w:szCs w:val="28"/>
        </w:rPr>
        <w:t xml:space="preserve"> и Администрацией.</w:t>
      </w:r>
    </w:p>
    <w:p w:rsidR="00524936" w:rsidRPr="00336C5C" w:rsidRDefault="00524936" w:rsidP="00886F8C">
      <w:pPr>
        <w:spacing w:after="0" w:line="240" w:lineRule="auto"/>
        <w:jc w:val="both"/>
        <w:rPr>
          <w:rFonts w:ascii="Times New Roman" w:hAnsi="Times New Roman" w:cs="Times New Roman"/>
          <w:bCs/>
          <w:sz w:val="28"/>
          <w:szCs w:val="28"/>
          <w:shd w:val="clear" w:color="auto" w:fill="FFFFFF"/>
        </w:rPr>
      </w:pPr>
    </w:p>
    <w:p w:rsidR="00524936" w:rsidRPr="00336C5C" w:rsidRDefault="002D5449" w:rsidP="00815B1C">
      <w:pPr>
        <w:spacing w:after="0"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21.</w:t>
      </w:r>
      <w:r w:rsidR="00524936" w:rsidRPr="00336C5C">
        <w:rPr>
          <w:rFonts w:ascii="Times New Roman" w:hAnsi="Times New Roman" w:cs="Times New Roman"/>
          <w:b/>
          <w:bCs/>
          <w:sz w:val="28"/>
          <w:szCs w:val="28"/>
          <w:shd w:val="clear" w:color="auto" w:fill="FFFFFF"/>
        </w:rPr>
        <w:t xml:space="preserve">По результатам рассмотрения дела о нарушении антимонопольного законодательства в отношении Администрации </w:t>
      </w:r>
      <w:r w:rsidR="00815B1C">
        <w:rPr>
          <w:rFonts w:ascii="Times New Roman" w:hAnsi="Times New Roman" w:cs="Times New Roman"/>
          <w:b/>
          <w:bCs/>
          <w:sz w:val="28"/>
          <w:szCs w:val="28"/>
          <w:shd w:val="clear" w:color="auto" w:fill="FFFFFF"/>
        </w:rPr>
        <w:t>муниципального района</w:t>
      </w:r>
      <w:r w:rsidR="00524936" w:rsidRPr="00336C5C">
        <w:rPr>
          <w:rFonts w:ascii="Times New Roman" w:hAnsi="Times New Roman" w:cs="Times New Roman"/>
          <w:b/>
          <w:bCs/>
          <w:sz w:val="28"/>
          <w:szCs w:val="28"/>
          <w:shd w:val="clear" w:color="auto" w:fill="FFFFFF"/>
        </w:rPr>
        <w:t xml:space="preserve">, было принято решение и предписание. Администрация </w:t>
      </w:r>
      <w:r w:rsidR="00815B1C">
        <w:rPr>
          <w:rFonts w:ascii="Times New Roman" w:hAnsi="Times New Roman" w:cs="Times New Roman"/>
          <w:b/>
          <w:bCs/>
          <w:sz w:val="28"/>
          <w:szCs w:val="28"/>
          <w:shd w:val="clear" w:color="auto" w:fill="FFFFFF"/>
        </w:rPr>
        <w:t>муниципального района н</w:t>
      </w:r>
      <w:r w:rsidR="00524936" w:rsidRPr="00336C5C">
        <w:rPr>
          <w:rFonts w:ascii="Times New Roman" w:hAnsi="Times New Roman" w:cs="Times New Roman"/>
          <w:b/>
          <w:bCs/>
          <w:sz w:val="28"/>
          <w:szCs w:val="28"/>
          <w:shd w:val="clear" w:color="auto" w:fill="FFFFFF"/>
        </w:rPr>
        <w:t xml:space="preserve">е торопится его исполнять. Каким образом антимонопольный орган контролирует исполнение предписания и что грозит Администрации </w:t>
      </w:r>
      <w:r w:rsidR="00815B1C">
        <w:rPr>
          <w:rFonts w:ascii="Times New Roman" w:hAnsi="Times New Roman" w:cs="Times New Roman"/>
          <w:b/>
          <w:bCs/>
          <w:sz w:val="28"/>
          <w:szCs w:val="28"/>
          <w:shd w:val="clear" w:color="auto" w:fill="FFFFFF"/>
        </w:rPr>
        <w:t>муниципального района</w:t>
      </w:r>
      <w:r w:rsidR="00524936" w:rsidRPr="00336C5C">
        <w:rPr>
          <w:rFonts w:ascii="Times New Roman" w:hAnsi="Times New Roman" w:cs="Times New Roman"/>
          <w:b/>
          <w:bCs/>
          <w:sz w:val="28"/>
          <w:szCs w:val="28"/>
          <w:shd w:val="clear" w:color="auto" w:fill="FFFFFF"/>
        </w:rPr>
        <w:t xml:space="preserve"> за его неисполнение?</w:t>
      </w:r>
    </w:p>
    <w:p w:rsidR="00524936" w:rsidRDefault="00524936" w:rsidP="00887146">
      <w:pPr>
        <w:spacing w:after="0" w:line="240" w:lineRule="auto"/>
        <w:jc w:val="both"/>
        <w:rPr>
          <w:rFonts w:ascii="Times New Roman" w:eastAsia="Times New Roman" w:hAnsi="Times New Roman" w:cs="Times New Roman"/>
          <w:sz w:val="28"/>
          <w:szCs w:val="28"/>
          <w:lang w:eastAsia="ru-RU"/>
        </w:rPr>
      </w:pPr>
      <w:r w:rsidRPr="00336C5C">
        <w:rPr>
          <w:rFonts w:ascii="Times New Roman" w:eastAsia="Times New Roman" w:hAnsi="Times New Roman" w:cs="Times New Roman"/>
          <w:sz w:val="28"/>
          <w:szCs w:val="28"/>
          <w:lang w:eastAsia="ru-RU"/>
        </w:rPr>
        <w:t xml:space="preserve">Антимонопольный орган осуществляет </w:t>
      </w:r>
      <w:proofErr w:type="gramStart"/>
      <w:r w:rsidRPr="00336C5C">
        <w:rPr>
          <w:rFonts w:ascii="Times New Roman" w:eastAsia="Times New Roman" w:hAnsi="Times New Roman" w:cs="Times New Roman"/>
          <w:sz w:val="28"/>
          <w:szCs w:val="28"/>
          <w:lang w:eastAsia="ru-RU"/>
        </w:rPr>
        <w:t>контроль за</w:t>
      </w:r>
      <w:proofErr w:type="gramEnd"/>
      <w:r w:rsidRPr="00336C5C">
        <w:rPr>
          <w:rFonts w:ascii="Times New Roman" w:eastAsia="Times New Roman" w:hAnsi="Times New Roman" w:cs="Times New Roman"/>
          <w:sz w:val="28"/>
          <w:szCs w:val="28"/>
          <w:lang w:eastAsia="ru-RU"/>
        </w:rPr>
        <w:t xml:space="preserve"> исполнением выданного предписания. Предписание по делу о нарушении антимонопольного законодательства подлежит исполнению в установленный им срок. Неисполнение в срок предписания влечет за собой административную ответственность. </w:t>
      </w:r>
    </w:p>
    <w:p w:rsidR="00336C5C" w:rsidRDefault="00336C5C" w:rsidP="00887146">
      <w:pPr>
        <w:spacing w:after="0" w:line="240" w:lineRule="auto"/>
        <w:jc w:val="both"/>
        <w:rPr>
          <w:rFonts w:ascii="Times New Roman" w:eastAsia="Times New Roman" w:hAnsi="Times New Roman" w:cs="Times New Roman"/>
          <w:sz w:val="28"/>
          <w:szCs w:val="28"/>
          <w:lang w:eastAsia="ru-RU"/>
        </w:rPr>
      </w:pPr>
    </w:p>
    <w:p w:rsidR="00336C5C" w:rsidRPr="00815B1C" w:rsidRDefault="002D5449" w:rsidP="003168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336C5C" w:rsidRPr="00815B1C">
        <w:rPr>
          <w:rFonts w:ascii="Times New Roman" w:hAnsi="Times New Roman" w:cs="Times New Roman"/>
          <w:b/>
          <w:sz w:val="28"/>
          <w:szCs w:val="28"/>
        </w:rPr>
        <w:t>Имеет ли право комиссия заказчика при рассмотрении заявок участников самостоятельно проводить анализ и содержание на предмет соответствия действительности, используя независимые источники информации?</w:t>
      </w:r>
    </w:p>
    <w:p w:rsidR="00805740" w:rsidRDefault="00805740" w:rsidP="009A36CD">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Согласно ч</w:t>
      </w:r>
      <w:r w:rsidR="009A36CD">
        <w:rPr>
          <w:rFonts w:ascii="Times New Roman" w:eastAsia="Calibri" w:hAnsi="Times New Roman" w:cs="Times New Roman"/>
          <w:sz w:val="28"/>
          <w:szCs w:val="28"/>
        </w:rPr>
        <w:t xml:space="preserve">асти </w:t>
      </w:r>
      <w:r>
        <w:rPr>
          <w:rFonts w:ascii="Times New Roman" w:eastAsia="Calibri" w:hAnsi="Times New Roman" w:cs="Times New Roman"/>
          <w:sz w:val="28"/>
          <w:szCs w:val="28"/>
        </w:rPr>
        <w:t>8 ст</w:t>
      </w:r>
      <w:r w:rsidR="009A36CD">
        <w:rPr>
          <w:rFonts w:ascii="Times New Roman" w:eastAsia="Calibri" w:hAnsi="Times New Roman" w:cs="Times New Roman"/>
          <w:sz w:val="28"/>
          <w:szCs w:val="28"/>
        </w:rPr>
        <w:t>атьи</w:t>
      </w:r>
      <w:r>
        <w:rPr>
          <w:rFonts w:ascii="Times New Roman" w:eastAsia="Calibri" w:hAnsi="Times New Roman" w:cs="Times New Roman"/>
          <w:sz w:val="28"/>
          <w:szCs w:val="28"/>
        </w:rPr>
        <w:t xml:space="preserve"> 31 Закона о контрактной системе </w:t>
      </w:r>
      <w:r w:rsidRPr="00744755">
        <w:rPr>
          <w:rFonts w:ascii="Times New Roman" w:eastAsia="Calibri" w:hAnsi="Times New Roman" w:cs="Times New Roman"/>
          <w:sz w:val="28"/>
          <w:szCs w:val="28"/>
        </w:rPr>
        <w:t>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w:t>
      </w:r>
      <w:proofErr w:type="gramEnd"/>
      <w:r w:rsidRPr="00744755">
        <w:rPr>
          <w:rFonts w:ascii="Times New Roman" w:eastAsia="Calibri" w:hAnsi="Times New Roman" w:cs="Times New Roman"/>
          <w:sz w:val="28"/>
          <w:szCs w:val="28"/>
        </w:rPr>
        <w:t xml:space="preserve">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части 1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3168A1" w:rsidRDefault="003168A1" w:rsidP="003168A1">
      <w:pPr>
        <w:spacing w:after="0" w:line="240" w:lineRule="auto"/>
        <w:rPr>
          <w:rFonts w:ascii="Times New Roman" w:hAnsi="Times New Roman" w:cs="Times New Roman"/>
          <w:b/>
          <w:sz w:val="28"/>
          <w:szCs w:val="28"/>
        </w:rPr>
      </w:pPr>
    </w:p>
    <w:p w:rsidR="00DA6EA9" w:rsidRDefault="002D5449" w:rsidP="00DA6F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DA6EA9">
        <w:rPr>
          <w:rFonts w:ascii="Times New Roman" w:hAnsi="Times New Roman" w:cs="Times New Roman"/>
          <w:b/>
          <w:sz w:val="28"/>
          <w:szCs w:val="28"/>
        </w:rPr>
        <w:t>Вопросы структуризации административного давления на субъекты малого и среднего предпринимательства</w:t>
      </w:r>
    </w:p>
    <w:p w:rsidR="00DA6EA9" w:rsidRPr="001F409F" w:rsidRDefault="00DA6EA9" w:rsidP="001F409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1159">
        <w:rPr>
          <w:rFonts w:ascii="Times New Roman" w:hAnsi="Times New Roman" w:cs="Times New Roman"/>
          <w:sz w:val="28"/>
          <w:szCs w:val="28"/>
        </w:rPr>
        <w:t>Запреты на административное давление на хозяйствующих субъектов со стороны органов власти, органов местного самоуправления установлены статьей 15 Закона о защите конкуренции, в частности</w:t>
      </w:r>
      <w:r>
        <w:rPr>
          <w:rFonts w:ascii="Times New Roman" w:hAnsi="Times New Roman" w:cs="Times New Roman"/>
          <w:sz w:val="28"/>
          <w:szCs w:val="28"/>
        </w:rPr>
        <w:t>,</w:t>
      </w:r>
      <w:r w:rsidRPr="00DA1159">
        <w:rPr>
          <w:rFonts w:ascii="Times New Roman" w:hAnsi="Times New Roman" w:cs="Times New Roman"/>
          <w:sz w:val="28"/>
          <w:szCs w:val="28"/>
        </w:rPr>
        <w:t xml:space="preserve"> запрещается: </w:t>
      </w:r>
      <w:r w:rsidRPr="00DA1159">
        <w:rPr>
          <w:rFonts w:ascii="Times New Roman" w:eastAsia="Times New Roman" w:hAnsi="Times New Roman" w:cs="Times New Roman"/>
          <w:color w:val="000000"/>
          <w:sz w:val="28"/>
          <w:szCs w:val="28"/>
          <w:lang w:eastAsia="ru-RU"/>
        </w:rPr>
        <w:t>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bookmarkStart w:id="2" w:name="dst59"/>
      <w:bookmarkEnd w:id="2"/>
      <w:proofErr w:type="gramEnd"/>
      <w:r w:rsidRPr="00DA1159">
        <w:rPr>
          <w:rFonts w:ascii="Times New Roman" w:eastAsia="Times New Roman" w:hAnsi="Times New Roman" w:cs="Times New Roman"/>
          <w:color w:val="000000"/>
          <w:sz w:val="28"/>
          <w:szCs w:val="28"/>
          <w:lang w:eastAsia="ru-RU"/>
        </w:rPr>
        <w:t xml:space="preserve">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bookmarkStart w:id="3" w:name="dst100148"/>
      <w:bookmarkEnd w:id="3"/>
      <w:r w:rsidRPr="00DA1159">
        <w:rPr>
          <w:rFonts w:ascii="Times New Roman" w:eastAsia="Times New Roman" w:hAnsi="Times New Roman" w:cs="Times New Roman"/>
          <w:color w:val="000000"/>
          <w:sz w:val="28"/>
          <w:szCs w:val="28"/>
          <w:lang w:eastAsia="ru-RU"/>
        </w:rPr>
        <w:t xml:space="preserve">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 </w:t>
      </w:r>
      <w:proofErr w:type="gramStart"/>
      <w:r w:rsidRPr="00DA1159">
        <w:rPr>
          <w:rFonts w:ascii="Times New Roman" w:eastAsia="Times New Roman" w:hAnsi="Times New Roman" w:cs="Times New Roman"/>
          <w:color w:val="000000"/>
          <w:sz w:val="28"/>
          <w:szCs w:val="28"/>
          <w:lang w:eastAsia="ru-RU"/>
        </w:rPr>
        <w:t>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 установление для приобретателей товаров ограничений выбора хозяйствующих субъектов, которые предоставляют такие товары; предоставление хозяйствующему субъекту доступа к информации в приоритетном порядке;</w:t>
      </w:r>
      <w:bookmarkStart w:id="4" w:name="dst354"/>
      <w:bookmarkEnd w:id="4"/>
      <w:r w:rsidRPr="00DA1159">
        <w:rPr>
          <w:rFonts w:ascii="Times New Roman" w:eastAsia="Times New Roman" w:hAnsi="Times New Roman" w:cs="Times New Roman"/>
          <w:color w:val="000000"/>
          <w:sz w:val="28"/>
          <w:szCs w:val="28"/>
          <w:lang w:eastAsia="ru-RU"/>
        </w:rPr>
        <w:t xml:space="preserve"> предоставление государственной или муниципальной преференции в нарушение требований, установленных</w:t>
      </w:r>
      <w:r>
        <w:rPr>
          <w:rFonts w:ascii="Times New Roman" w:eastAsia="Times New Roman" w:hAnsi="Times New Roman" w:cs="Times New Roman"/>
          <w:color w:val="000000"/>
          <w:sz w:val="28"/>
          <w:szCs w:val="28"/>
          <w:lang w:eastAsia="ru-RU"/>
        </w:rPr>
        <w:t xml:space="preserve"> </w:t>
      </w:r>
      <w:hyperlink r:id="rId10" w:anchor="dst62" w:history="1">
        <w:r w:rsidRPr="00DA6EA9">
          <w:rPr>
            <w:rFonts w:ascii="Times New Roman" w:eastAsia="Times New Roman" w:hAnsi="Times New Roman" w:cs="Times New Roman"/>
            <w:sz w:val="28"/>
            <w:szCs w:val="28"/>
            <w:lang w:eastAsia="ru-RU"/>
          </w:rPr>
          <w:t>главой 5</w:t>
        </w:r>
      </w:hyperlink>
      <w:r w:rsidRPr="00DA6EA9">
        <w:t xml:space="preserve"> </w:t>
      </w:r>
      <w:r w:rsidRPr="00DA1159">
        <w:rPr>
          <w:rFonts w:ascii="Times New Roman" w:eastAsia="Times New Roman" w:hAnsi="Times New Roman" w:cs="Times New Roman"/>
          <w:color w:val="000000"/>
          <w:sz w:val="28"/>
          <w:szCs w:val="28"/>
          <w:lang w:eastAsia="ru-RU"/>
        </w:rPr>
        <w:t>настоящего Федерального закона;</w:t>
      </w:r>
      <w:bookmarkStart w:id="5" w:name="dst355"/>
      <w:bookmarkEnd w:id="5"/>
      <w:proofErr w:type="gramEnd"/>
      <w:r w:rsidRPr="00DA1159">
        <w:rPr>
          <w:rFonts w:ascii="Times New Roman" w:eastAsia="Times New Roman" w:hAnsi="Times New Roman" w:cs="Times New Roman"/>
          <w:color w:val="000000"/>
          <w:sz w:val="28"/>
          <w:szCs w:val="28"/>
          <w:lang w:eastAsia="ru-RU"/>
        </w:rPr>
        <w:t xml:space="preserve"> создание дискриминационных условий;</w:t>
      </w:r>
      <w:bookmarkStart w:id="6" w:name="dst356"/>
      <w:bookmarkEnd w:id="6"/>
      <w:r w:rsidRPr="00DA1159">
        <w:rPr>
          <w:rFonts w:ascii="Times New Roman" w:eastAsia="Times New Roman" w:hAnsi="Times New Roman" w:cs="Times New Roman"/>
          <w:color w:val="000000"/>
          <w:sz w:val="28"/>
          <w:szCs w:val="28"/>
          <w:lang w:eastAsia="ru-RU"/>
        </w:rPr>
        <w:t xml:space="preserve">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bookmarkStart w:id="7" w:name="dst357"/>
      <w:bookmarkEnd w:id="7"/>
      <w:r w:rsidRPr="00DA1159">
        <w:rPr>
          <w:rFonts w:ascii="Times New Roman" w:eastAsia="Times New Roman" w:hAnsi="Times New Roman" w:cs="Times New Roman"/>
          <w:color w:val="000000"/>
          <w:sz w:val="28"/>
          <w:szCs w:val="28"/>
          <w:lang w:eastAsia="ru-RU"/>
        </w:rPr>
        <w:t xml:space="preserve"> дача хозяйствующим субъектам указаний о приобретении товара, за исключением случаев, предусмотренных законодательством Российской Федерации. Перечень, установленный в данной статье не является закрытым, антимонопольный орган при квалификации нарушения имеет право признать  нарушающими статью 15 Закона о защите конкуренции иные действия административного органа, которые прямо </w:t>
      </w:r>
      <w:r w:rsidRPr="005D6B4F">
        <w:rPr>
          <w:rFonts w:ascii="Times New Roman" w:eastAsia="Times New Roman" w:hAnsi="Times New Roman" w:cs="Times New Roman"/>
          <w:color w:val="000000"/>
          <w:sz w:val="28"/>
          <w:szCs w:val="28"/>
          <w:lang w:eastAsia="ru-RU"/>
        </w:rPr>
        <w:t xml:space="preserve">не перечислены в диспозиции данной </w:t>
      </w:r>
      <w:proofErr w:type="gramStart"/>
      <w:r w:rsidRPr="005D6B4F">
        <w:rPr>
          <w:rFonts w:ascii="Times New Roman" w:eastAsia="Times New Roman" w:hAnsi="Times New Roman" w:cs="Times New Roman"/>
          <w:color w:val="000000"/>
          <w:sz w:val="28"/>
          <w:szCs w:val="28"/>
          <w:lang w:eastAsia="ru-RU"/>
        </w:rPr>
        <w:t>статьи</w:t>
      </w:r>
      <w:proofErr w:type="gramEnd"/>
      <w:r w:rsidRPr="005D6B4F">
        <w:rPr>
          <w:rFonts w:ascii="Times New Roman" w:eastAsia="Times New Roman" w:hAnsi="Times New Roman" w:cs="Times New Roman"/>
          <w:color w:val="000000"/>
          <w:sz w:val="28"/>
          <w:szCs w:val="28"/>
          <w:lang w:eastAsia="ru-RU"/>
        </w:rPr>
        <w:t xml:space="preserve"> если будут основания полагать, что его действия приводят или могут привести </w:t>
      </w:r>
      <w:r w:rsidRPr="005D6B4F">
        <w:rPr>
          <w:rFonts w:ascii="Times New Roman" w:hAnsi="Times New Roman" w:cs="Times New Roman"/>
          <w:color w:val="000000"/>
          <w:sz w:val="28"/>
          <w:szCs w:val="28"/>
          <w:shd w:val="clear" w:color="auto" w:fill="FFFFFF"/>
        </w:rPr>
        <w:t>к недопущению, ограничению, устранению конкуренции.</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 xml:space="preserve">Наибольшее количество выявленных нарушений статьи 15 Федерального закона "О защите конкуренции" </w:t>
      </w:r>
      <w:r>
        <w:rPr>
          <w:rFonts w:ascii="Times New Roman" w:hAnsi="Times New Roman" w:cs="Times New Roman"/>
          <w:sz w:val="28"/>
          <w:szCs w:val="28"/>
        </w:rPr>
        <w:t xml:space="preserve">за истекший период 2017 года </w:t>
      </w:r>
      <w:r w:rsidRPr="001F409F">
        <w:rPr>
          <w:rFonts w:ascii="Times New Roman" w:eastAsia="Calibri" w:hAnsi="Times New Roman" w:cs="Times New Roman"/>
          <w:sz w:val="28"/>
          <w:szCs w:val="28"/>
        </w:rPr>
        <w:t xml:space="preserve">было совершено в форме незаконного предоставления государственной или муниципальной преференции (54,4% выявленных нарушений по статье 15) и необоснованного препятствования осуществлению деятельности хозяйствующих субъектов (43,5%). </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За истекший период 2017 года наибольшее количество нарушений антимонопольного законодательства органами власти, органами местного самоуправлении зафиксировано на следующих товарных рынках:</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lastRenderedPageBreak/>
        <w:t>предоставление ритуальных услуг (передача полномочий органа местного самоуправления по выделению земельных участков под захоронение);</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 xml:space="preserve">предоставления земельных участков (предоставление земельного участка путем </w:t>
      </w:r>
      <w:proofErr w:type="gramStart"/>
      <w:r w:rsidRPr="001F409F">
        <w:rPr>
          <w:rFonts w:ascii="Times New Roman" w:eastAsia="Calibri" w:hAnsi="Times New Roman" w:cs="Times New Roman"/>
          <w:sz w:val="28"/>
          <w:szCs w:val="28"/>
        </w:rPr>
        <w:t>незаконною</w:t>
      </w:r>
      <w:proofErr w:type="gramEnd"/>
      <w:r w:rsidRPr="001F409F">
        <w:rPr>
          <w:rFonts w:ascii="Times New Roman" w:eastAsia="Calibri" w:hAnsi="Times New Roman" w:cs="Times New Roman"/>
          <w:sz w:val="28"/>
          <w:szCs w:val="28"/>
        </w:rPr>
        <w:t xml:space="preserve"> изменения вида разрешенного использования);</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рынок рекламных услуг (предоставление рекламных мест без осуществления конкурсных процедур, путем предоставления рекламных мест без конкурсных процедур, путем бездействия в расторжении заключенных договоров о размещении и эксплуатации рекламной конструкции);</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 xml:space="preserve">жилищно-коммунальное хозяйство (капитальный ремонт МКД); </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содержание, благоустройство, ремонт дорог, территории муниципальных районов (понуждение землепользователей, арендаторов зданий (участков) заключения договоров с муниципальными бюджетными учреждениями, муниципальными унитарными предприятиями по благоустройству районов);</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 xml:space="preserve">рынок дезинфицирующих средств (предоставление непредусмотренных Федеральным законодательством преимуществ конкретному хозяйствующему субъекту, производителю дезинфицирующих средств, разработка аукционной документации </w:t>
      </w:r>
      <w:proofErr w:type="gramStart"/>
      <w:r w:rsidRPr="001F409F">
        <w:rPr>
          <w:rFonts w:ascii="Times New Roman" w:eastAsia="Calibri" w:hAnsi="Times New Roman" w:cs="Times New Roman"/>
          <w:sz w:val="28"/>
          <w:szCs w:val="28"/>
        </w:rPr>
        <w:t>под</w:t>
      </w:r>
      <w:proofErr w:type="gramEnd"/>
      <w:r w:rsidRPr="001F409F">
        <w:rPr>
          <w:rFonts w:ascii="Times New Roman" w:eastAsia="Calibri" w:hAnsi="Times New Roman" w:cs="Times New Roman"/>
          <w:sz w:val="28"/>
          <w:szCs w:val="28"/>
        </w:rPr>
        <w:t xml:space="preserve"> конкретного субъекта);</w:t>
      </w:r>
    </w:p>
    <w:p w:rsidR="001F409F" w:rsidRPr="001F409F" w:rsidRDefault="001F409F" w:rsidP="001F409F">
      <w:pPr>
        <w:spacing w:after="0" w:line="240" w:lineRule="auto"/>
        <w:contextualSpacing/>
        <w:jc w:val="both"/>
        <w:rPr>
          <w:rFonts w:ascii="Times New Roman" w:eastAsia="Calibri" w:hAnsi="Times New Roman" w:cs="Times New Roman"/>
          <w:sz w:val="28"/>
          <w:szCs w:val="28"/>
        </w:rPr>
      </w:pPr>
      <w:r w:rsidRPr="001F409F">
        <w:rPr>
          <w:rFonts w:ascii="Times New Roman" w:eastAsia="Calibri" w:hAnsi="Times New Roman" w:cs="Times New Roman"/>
          <w:sz w:val="28"/>
          <w:szCs w:val="28"/>
        </w:rPr>
        <w:t>рынок оказания услуг в организации детского дошкольного и школьного питания (установление к специализированной организации, осуществляющей услуги питания в образовательных учреждениях Республики Башкортостан требований ограничивающих конкуренцию).</w:t>
      </w:r>
    </w:p>
    <w:p w:rsidR="00DA6EA9" w:rsidRPr="001F409F" w:rsidRDefault="00DA6EA9" w:rsidP="001F409F">
      <w:pPr>
        <w:spacing w:after="0" w:line="240" w:lineRule="auto"/>
        <w:rPr>
          <w:rFonts w:ascii="Times New Roman" w:hAnsi="Times New Roman" w:cs="Times New Roman"/>
          <w:b/>
          <w:sz w:val="28"/>
          <w:szCs w:val="28"/>
        </w:rPr>
      </w:pPr>
    </w:p>
    <w:p w:rsidR="00336C5C" w:rsidRPr="00815B1C" w:rsidRDefault="002D5449" w:rsidP="001F40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336C5C" w:rsidRPr="00815B1C">
        <w:rPr>
          <w:rFonts w:ascii="Times New Roman" w:hAnsi="Times New Roman" w:cs="Times New Roman"/>
          <w:b/>
          <w:sz w:val="28"/>
          <w:szCs w:val="28"/>
        </w:rPr>
        <w:t>Разве существование антимонопольного законодательства не препятствует осуществлению легитимной и независимой политики свободного рынка? Ничто не мешает старым и существующим предприятиям создавать более востребованный продукт и выносить на первые экономические позиции.</w:t>
      </w:r>
    </w:p>
    <w:p w:rsidR="00855B7A" w:rsidRDefault="00855B7A" w:rsidP="00855B7A">
      <w:pPr>
        <w:autoSpaceDE w:val="0"/>
        <w:autoSpaceDN w:val="0"/>
        <w:adjustRightInd w:val="0"/>
        <w:spacing w:after="0" w:line="240" w:lineRule="auto"/>
        <w:jc w:val="both"/>
        <w:rPr>
          <w:rFonts w:ascii="Times New Roman" w:hAnsi="Times New Roman" w:cs="Times New Roman"/>
          <w:sz w:val="28"/>
          <w:szCs w:val="28"/>
        </w:rPr>
      </w:pPr>
      <w:r w:rsidRPr="00855B7A">
        <w:rPr>
          <w:rFonts w:ascii="Times New Roman" w:hAnsi="Times New Roman" w:cs="Times New Roman"/>
          <w:bCs/>
          <w:sz w:val="28"/>
          <w:szCs w:val="28"/>
        </w:rPr>
        <w:t>Целями Федерального закона "О защите</w:t>
      </w:r>
      <w:r>
        <w:rPr>
          <w:rFonts w:ascii="Times New Roman" w:hAnsi="Times New Roman" w:cs="Times New Roman"/>
          <w:bCs/>
          <w:sz w:val="28"/>
          <w:szCs w:val="28"/>
        </w:rPr>
        <w:t xml:space="preserve"> </w:t>
      </w:r>
      <w:r w:rsidRPr="00855B7A">
        <w:rPr>
          <w:rFonts w:ascii="Times New Roman" w:hAnsi="Times New Roman" w:cs="Times New Roman"/>
          <w:bCs/>
          <w:sz w:val="28"/>
          <w:szCs w:val="28"/>
        </w:rPr>
        <w:t>конкур</w:t>
      </w:r>
      <w:r>
        <w:rPr>
          <w:rFonts w:ascii="Times New Roman" w:hAnsi="Times New Roman" w:cs="Times New Roman"/>
          <w:bCs/>
          <w:sz w:val="28"/>
          <w:szCs w:val="28"/>
        </w:rPr>
        <w:t>е</w:t>
      </w:r>
      <w:r w:rsidRPr="00855B7A">
        <w:rPr>
          <w:rFonts w:ascii="Times New Roman" w:hAnsi="Times New Roman" w:cs="Times New Roman"/>
          <w:bCs/>
          <w:sz w:val="28"/>
          <w:szCs w:val="28"/>
        </w:rPr>
        <w:t xml:space="preserve">нции" являются обеспечение </w:t>
      </w:r>
      <w:hyperlink r:id="rId11" w:history="1">
        <w:r w:rsidRPr="00855B7A">
          <w:rPr>
            <w:rFonts w:ascii="Times New Roman" w:hAnsi="Times New Roman" w:cs="Times New Roman"/>
            <w:bCs/>
            <w:sz w:val="28"/>
            <w:szCs w:val="28"/>
          </w:rPr>
          <w:t>единства</w:t>
        </w:r>
      </w:hyperlink>
      <w:r w:rsidRPr="00855B7A">
        <w:rPr>
          <w:rFonts w:ascii="Times New Roman" w:hAnsi="Times New Roman" w:cs="Times New Roman"/>
          <w:bCs/>
          <w:sz w:val="28"/>
          <w:szCs w:val="28"/>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rsidRPr="00855B7A">
        <w:rPr>
          <w:rFonts w:ascii="Times New Roman" w:hAnsi="Times New Roman" w:cs="Times New Roman"/>
          <w:sz w:val="28"/>
          <w:szCs w:val="28"/>
        </w:rPr>
        <w:t xml:space="preserve"> </w:t>
      </w:r>
      <w:r>
        <w:rPr>
          <w:rFonts w:ascii="Times New Roman" w:hAnsi="Times New Roman" w:cs="Times New Roman"/>
          <w:sz w:val="28"/>
          <w:szCs w:val="28"/>
        </w:rPr>
        <w:t>Настоящий Федеральный закон определяет организационные и правовые основы защиты конкуренции, в том числе предупреждения и пресечения:</w:t>
      </w:r>
    </w:p>
    <w:p w:rsidR="00855B7A" w:rsidRDefault="00855B7A" w:rsidP="00855B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монополистической деятельности и недобросовестной конкуренции;</w:t>
      </w:r>
    </w:p>
    <w:p w:rsidR="003168A1" w:rsidRPr="00855B7A" w:rsidRDefault="00855B7A" w:rsidP="00855B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168A1" w:rsidRDefault="003168A1" w:rsidP="003168A1">
      <w:pPr>
        <w:spacing w:after="0" w:line="240" w:lineRule="auto"/>
        <w:jc w:val="both"/>
        <w:rPr>
          <w:rFonts w:ascii="Times New Roman" w:hAnsi="Times New Roman" w:cs="Times New Roman"/>
          <w:b/>
          <w:sz w:val="28"/>
          <w:szCs w:val="28"/>
        </w:rPr>
      </w:pPr>
    </w:p>
    <w:p w:rsidR="00336C5C" w:rsidRPr="00815B1C" w:rsidRDefault="002D5449" w:rsidP="003168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00336C5C" w:rsidRPr="00815B1C">
        <w:rPr>
          <w:rFonts w:ascii="Times New Roman" w:hAnsi="Times New Roman" w:cs="Times New Roman"/>
          <w:b/>
          <w:sz w:val="28"/>
          <w:szCs w:val="28"/>
        </w:rPr>
        <w:t xml:space="preserve">Электронные аукционы часто не позволяют достоверно оценивать качество работ и приводят к закупке работ невысокого качества по низкой цене. Качество работ в этих случаях проверяется по дискриминационным </w:t>
      </w:r>
      <w:r w:rsidR="00336C5C" w:rsidRPr="00815B1C">
        <w:rPr>
          <w:rFonts w:ascii="Times New Roman" w:hAnsi="Times New Roman" w:cs="Times New Roman"/>
          <w:b/>
          <w:sz w:val="28"/>
          <w:szCs w:val="28"/>
        </w:rPr>
        <w:lastRenderedPageBreak/>
        <w:t>и  не прозрачным критериям. Какие меры превенции предпринимаются органами ФАС?</w:t>
      </w:r>
    </w:p>
    <w:p w:rsidR="00805740" w:rsidRDefault="00805740" w:rsidP="009A36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Чтобы получить ожидаемый результат по завершению закупки, </w:t>
      </w:r>
      <w:r w:rsidRPr="00744755">
        <w:rPr>
          <w:rFonts w:ascii="Times New Roman" w:eastAsia="Calibri" w:hAnsi="Times New Roman" w:cs="Times New Roman"/>
          <w:sz w:val="28"/>
          <w:szCs w:val="28"/>
        </w:rPr>
        <w:t xml:space="preserve">Заказчик при описании в документации должен </w:t>
      </w:r>
      <w:r>
        <w:rPr>
          <w:rFonts w:ascii="Times New Roman" w:eastAsia="Calibri" w:hAnsi="Times New Roman" w:cs="Times New Roman"/>
          <w:sz w:val="28"/>
          <w:szCs w:val="28"/>
        </w:rPr>
        <w:t>объективно описать объект закупки, установить</w:t>
      </w:r>
      <w:r w:rsidRPr="00744755">
        <w:rPr>
          <w:rFonts w:ascii="Times New Roman" w:eastAsia="Calibri" w:hAnsi="Times New Roman" w:cs="Times New Roman"/>
          <w:sz w:val="28"/>
          <w:szCs w:val="28"/>
        </w:rPr>
        <w:t xml:space="preserve"> показатели, позволяющие определить соответствие </w:t>
      </w:r>
      <w:proofErr w:type="gramStart"/>
      <w:r w:rsidRPr="00744755">
        <w:rPr>
          <w:rFonts w:ascii="Times New Roman" w:eastAsia="Calibri" w:hAnsi="Times New Roman" w:cs="Times New Roman"/>
          <w:sz w:val="28"/>
          <w:szCs w:val="28"/>
        </w:rPr>
        <w:t>закупаемых</w:t>
      </w:r>
      <w:proofErr w:type="gramEnd"/>
      <w:r w:rsidRPr="00744755">
        <w:rPr>
          <w:rFonts w:ascii="Times New Roman" w:eastAsia="Calibri" w:hAnsi="Times New Roman" w:cs="Times New Roman"/>
          <w:sz w:val="28"/>
          <w:szCs w:val="28"/>
        </w:rPr>
        <w:t xml:space="preserve"> товара, работы, услуги установленным заказчиком требованиям.</w:t>
      </w:r>
      <w:r>
        <w:rPr>
          <w:rFonts w:ascii="Times New Roman" w:eastAsia="Calibri" w:hAnsi="Times New Roman" w:cs="Times New Roman"/>
          <w:sz w:val="28"/>
          <w:szCs w:val="28"/>
        </w:rPr>
        <w:t xml:space="preserve"> И принимать товары, работы услуги согласно установленным изначально требованиям. ФАС не уполномочено проводить проверки исполнения контракта, данные функции относятся к </w:t>
      </w:r>
      <w:r w:rsidRPr="0033587A">
        <w:rPr>
          <w:rFonts w:ascii="Times New Roman" w:eastAsia="Calibri" w:hAnsi="Times New Roman" w:cs="Times New Roman"/>
          <w:sz w:val="28"/>
          <w:szCs w:val="28"/>
        </w:rPr>
        <w:t>Орган</w:t>
      </w:r>
      <w:r>
        <w:rPr>
          <w:rFonts w:ascii="Times New Roman" w:eastAsia="Calibri" w:hAnsi="Times New Roman" w:cs="Times New Roman"/>
          <w:sz w:val="28"/>
          <w:szCs w:val="28"/>
        </w:rPr>
        <w:t>ам</w:t>
      </w:r>
      <w:r w:rsidRPr="0033587A">
        <w:rPr>
          <w:rFonts w:ascii="Times New Roman" w:eastAsia="Calibri" w:hAnsi="Times New Roman" w:cs="Times New Roman"/>
          <w:sz w:val="28"/>
          <w:szCs w:val="28"/>
        </w:rPr>
        <w:t xml:space="preserve"> внутреннего государственного (муниципального) финансового контроля</w:t>
      </w:r>
      <w:r>
        <w:rPr>
          <w:rFonts w:ascii="Times New Roman" w:eastAsia="Calibri" w:hAnsi="Times New Roman" w:cs="Times New Roman"/>
          <w:sz w:val="28"/>
          <w:szCs w:val="28"/>
        </w:rPr>
        <w:t>.</w:t>
      </w:r>
    </w:p>
    <w:p w:rsidR="003168A1" w:rsidRDefault="003168A1" w:rsidP="00815B1C">
      <w:pPr>
        <w:spacing w:after="0" w:line="240" w:lineRule="auto"/>
        <w:jc w:val="both"/>
        <w:rPr>
          <w:rFonts w:ascii="Times New Roman" w:hAnsi="Times New Roman" w:cs="Times New Roman"/>
          <w:b/>
          <w:sz w:val="28"/>
          <w:szCs w:val="28"/>
        </w:rPr>
      </w:pPr>
    </w:p>
    <w:p w:rsidR="00336C5C" w:rsidRPr="00815B1C" w:rsidRDefault="002D5449" w:rsidP="00815B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336C5C" w:rsidRPr="00815B1C">
        <w:rPr>
          <w:rFonts w:ascii="Times New Roman" w:hAnsi="Times New Roman" w:cs="Times New Roman"/>
          <w:b/>
          <w:sz w:val="28"/>
          <w:szCs w:val="28"/>
        </w:rPr>
        <w:t>В какой надзорный орган можно обратиться с жалобой по несоблюдению страховых компаний требований ФЗ об «ОСАГО», в частности нарушения сроков восстановления машины СК и автосервисами при наступлении страхового случая?</w:t>
      </w:r>
    </w:p>
    <w:p w:rsidR="00815B1C" w:rsidRPr="00815B1C" w:rsidRDefault="00815B1C" w:rsidP="00815B1C">
      <w:pPr>
        <w:spacing w:after="0" w:line="240" w:lineRule="auto"/>
        <w:jc w:val="both"/>
        <w:rPr>
          <w:rFonts w:ascii="Times New Roman" w:hAnsi="Times New Roman" w:cs="Times New Roman"/>
          <w:sz w:val="28"/>
          <w:szCs w:val="28"/>
        </w:rPr>
      </w:pPr>
      <w:r w:rsidRPr="00815B1C">
        <w:rPr>
          <w:rFonts w:ascii="Times New Roman" w:hAnsi="Times New Roman" w:cs="Times New Roman"/>
          <w:sz w:val="28"/>
          <w:szCs w:val="28"/>
        </w:rPr>
        <w:t>По положению ст</w:t>
      </w:r>
      <w:r w:rsidR="003168A1">
        <w:rPr>
          <w:rFonts w:ascii="Times New Roman" w:hAnsi="Times New Roman" w:cs="Times New Roman"/>
          <w:sz w:val="28"/>
          <w:szCs w:val="28"/>
        </w:rPr>
        <w:t>атьи</w:t>
      </w:r>
      <w:r w:rsidRPr="00815B1C">
        <w:rPr>
          <w:rFonts w:ascii="Times New Roman" w:hAnsi="Times New Roman" w:cs="Times New Roman"/>
          <w:sz w:val="28"/>
          <w:szCs w:val="28"/>
        </w:rPr>
        <w:t xml:space="preserve"> 4, ст</w:t>
      </w:r>
      <w:r w:rsidR="003168A1">
        <w:rPr>
          <w:rFonts w:ascii="Times New Roman" w:hAnsi="Times New Roman" w:cs="Times New Roman"/>
          <w:sz w:val="28"/>
          <w:szCs w:val="28"/>
        </w:rPr>
        <w:t>атьи</w:t>
      </w:r>
      <w:r w:rsidRPr="00815B1C">
        <w:rPr>
          <w:rFonts w:ascii="Times New Roman" w:hAnsi="Times New Roman" w:cs="Times New Roman"/>
          <w:sz w:val="28"/>
          <w:szCs w:val="28"/>
        </w:rPr>
        <w:t xml:space="preserve"> 76.1 Федерального Закона «О Центральном Банке Российской Федерации (Банке России)» Банк России осуществляет регулирование, контроль и надзор в сфере финансовых рынков за деятельностью не кредитных финансовых организаций, в том числе за деятельностью субъектов страхового дела, в соответствии с федеральными законами.</w:t>
      </w:r>
    </w:p>
    <w:p w:rsidR="00815B1C" w:rsidRPr="00815B1C" w:rsidRDefault="00815B1C" w:rsidP="00815B1C">
      <w:pPr>
        <w:spacing w:after="0" w:line="240" w:lineRule="auto"/>
        <w:jc w:val="both"/>
        <w:rPr>
          <w:rFonts w:ascii="Times New Roman" w:hAnsi="Times New Roman" w:cs="Times New Roman"/>
          <w:sz w:val="28"/>
          <w:szCs w:val="28"/>
        </w:rPr>
      </w:pPr>
      <w:r w:rsidRPr="00815B1C">
        <w:rPr>
          <w:rFonts w:ascii="Times New Roman" w:hAnsi="Times New Roman" w:cs="Times New Roman"/>
          <w:sz w:val="28"/>
          <w:szCs w:val="28"/>
        </w:rPr>
        <w:t xml:space="preserve">В соответствии с </w:t>
      </w:r>
      <w:proofErr w:type="spellStart"/>
      <w:r w:rsidRPr="00815B1C">
        <w:rPr>
          <w:rFonts w:ascii="Times New Roman" w:hAnsi="Times New Roman" w:cs="Times New Roman"/>
          <w:sz w:val="28"/>
          <w:szCs w:val="28"/>
        </w:rPr>
        <w:t>пп</w:t>
      </w:r>
      <w:proofErr w:type="spellEnd"/>
      <w:r w:rsidRPr="00815B1C">
        <w:rPr>
          <w:rFonts w:ascii="Times New Roman" w:hAnsi="Times New Roman" w:cs="Times New Roman"/>
          <w:sz w:val="28"/>
          <w:szCs w:val="28"/>
        </w:rPr>
        <w:t>. 7 ч</w:t>
      </w:r>
      <w:r w:rsidR="003168A1">
        <w:rPr>
          <w:rFonts w:ascii="Times New Roman" w:hAnsi="Times New Roman" w:cs="Times New Roman"/>
          <w:sz w:val="28"/>
          <w:szCs w:val="28"/>
        </w:rPr>
        <w:t xml:space="preserve">асти </w:t>
      </w:r>
      <w:r w:rsidRPr="00815B1C">
        <w:rPr>
          <w:rFonts w:ascii="Times New Roman" w:hAnsi="Times New Roman" w:cs="Times New Roman"/>
          <w:sz w:val="28"/>
          <w:szCs w:val="28"/>
        </w:rPr>
        <w:t>4.1, ч</w:t>
      </w:r>
      <w:r w:rsidR="003168A1">
        <w:rPr>
          <w:rFonts w:ascii="Times New Roman" w:hAnsi="Times New Roman" w:cs="Times New Roman"/>
          <w:sz w:val="28"/>
          <w:szCs w:val="28"/>
        </w:rPr>
        <w:t>астью</w:t>
      </w:r>
      <w:r w:rsidRPr="00815B1C">
        <w:rPr>
          <w:rFonts w:ascii="Times New Roman" w:hAnsi="Times New Roman" w:cs="Times New Roman"/>
          <w:sz w:val="28"/>
          <w:szCs w:val="28"/>
        </w:rPr>
        <w:t xml:space="preserve"> 3 ст</w:t>
      </w:r>
      <w:r w:rsidR="003168A1">
        <w:rPr>
          <w:rFonts w:ascii="Times New Roman" w:hAnsi="Times New Roman" w:cs="Times New Roman"/>
          <w:sz w:val="28"/>
          <w:szCs w:val="28"/>
        </w:rPr>
        <w:t>атьи</w:t>
      </w:r>
      <w:r w:rsidRPr="00815B1C">
        <w:rPr>
          <w:rFonts w:ascii="Times New Roman" w:hAnsi="Times New Roman" w:cs="Times New Roman"/>
          <w:sz w:val="28"/>
          <w:szCs w:val="28"/>
        </w:rPr>
        <w:t xml:space="preserve"> 30</w:t>
      </w:r>
      <w:r w:rsidR="00BD33C1">
        <w:rPr>
          <w:rFonts w:ascii="Times New Roman" w:hAnsi="Times New Roman" w:cs="Times New Roman"/>
          <w:sz w:val="28"/>
          <w:szCs w:val="28"/>
        </w:rPr>
        <w:t xml:space="preserve"> Закона Российской Федерации</w:t>
      </w:r>
      <w:r w:rsidRPr="00815B1C">
        <w:rPr>
          <w:rFonts w:ascii="Times New Roman" w:hAnsi="Times New Roman" w:cs="Times New Roman"/>
          <w:sz w:val="28"/>
          <w:szCs w:val="28"/>
        </w:rPr>
        <w:t xml:space="preserve"> «Об организации страхового дела в Российской Федерации» страховой надзор (функции по регулированию, контролю и надзору в сфере страховой деятельности) осуществляется Банком России.</w:t>
      </w:r>
    </w:p>
    <w:p w:rsidR="00815B1C" w:rsidRPr="00815B1C" w:rsidRDefault="00815B1C" w:rsidP="00BD33C1">
      <w:pPr>
        <w:autoSpaceDE w:val="0"/>
        <w:autoSpaceDN w:val="0"/>
        <w:adjustRightInd w:val="0"/>
        <w:spacing w:after="0" w:line="240" w:lineRule="auto"/>
        <w:jc w:val="both"/>
        <w:rPr>
          <w:rFonts w:ascii="Times New Roman" w:hAnsi="Times New Roman" w:cs="Times New Roman"/>
          <w:sz w:val="28"/>
          <w:szCs w:val="28"/>
        </w:rPr>
      </w:pPr>
      <w:r w:rsidRPr="00815B1C">
        <w:rPr>
          <w:rFonts w:ascii="Times New Roman" w:hAnsi="Times New Roman" w:cs="Times New Roman"/>
          <w:sz w:val="28"/>
          <w:szCs w:val="28"/>
        </w:rPr>
        <w:t xml:space="preserve">Вместе с тем 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12" w:history="1">
        <w:r w:rsidRPr="00BD33C1">
          <w:rPr>
            <w:rFonts w:ascii="Times New Roman" w:hAnsi="Times New Roman" w:cs="Times New Roman"/>
            <w:sz w:val="28"/>
            <w:szCs w:val="28"/>
          </w:rPr>
          <w:t>иных</w:t>
        </w:r>
      </w:hyperlink>
      <w:r w:rsidRPr="00BD33C1">
        <w:rPr>
          <w:rFonts w:ascii="Times New Roman" w:hAnsi="Times New Roman" w:cs="Times New Roman"/>
          <w:sz w:val="28"/>
          <w:szCs w:val="28"/>
        </w:rPr>
        <w:t xml:space="preserve"> </w:t>
      </w:r>
      <w:r w:rsidRPr="00815B1C">
        <w:rPr>
          <w:rFonts w:ascii="Times New Roman" w:hAnsi="Times New Roman" w:cs="Times New Roman"/>
          <w:sz w:val="28"/>
          <w:szCs w:val="28"/>
        </w:rPr>
        <w:t>обязательств по восстановительному ремонту транспортного средства потерпевшего несет страховщик, выдавший направление на ремонт.</w:t>
      </w:r>
    </w:p>
    <w:p w:rsidR="00815B1C" w:rsidRDefault="00815B1C" w:rsidP="00BD33C1">
      <w:pPr>
        <w:spacing w:after="0" w:line="240" w:lineRule="auto"/>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00336C5C" w:rsidRPr="00815B1C">
        <w:rPr>
          <w:rFonts w:ascii="Times New Roman" w:hAnsi="Times New Roman" w:cs="Times New Roman"/>
          <w:b/>
          <w:sz w:val="28"/>
          <w:szCs w:val="28"/>
        </w:rPr>
        <w:t>Технологическое присоединение к электрическим сетям зданий и сооружений на одном земельном участке с правоустанавливающими документами на здание и сооружения разными кадастровыми номерами, что делать?</w:t>
      </w:r>
    </w:p>
    <w:p w:rsidR="00BD33C1" w:rsidRPr="00BD33C1" w:rsidRDefault="00BD33C1" w:rsidP="00BD33C1">
      <w:pPr>
        <w:spacing w:after="0" w:line="240" w:lineRule="auto"/>
        <w:jc w:val="both"/>
        <w:rPr>
          <w:rFonts w:ascii="Times New Roman" w:hAnsi="Times New Roman" w:cs="Times New Roman"/>
          <w:sz w:val="28"/>
          <w:szCs w:val="28"/>
        </w:rPr>
      </w:pPr>
      <w:proofErr w:type="gramStart"/>
      <w:r w:rsidRPr="00BD33C1">
        <w:rPr>
          <w:rFonts w:ascii="Times New Roman" w:hAnsi="Times New Roman" w:cs="Times New Roman"/>
          <w:sz w:val="28"/>
          <w:szCs w:val="28"/>
        </w:rPr>
        <w:t xml:space="preserve">Согласно подпункту «г» пункта 10 Правил технологического присоединения </w:t>
      </w:r>
      <w:proofErr w:type="spellStart"/>
      <w:r w:rsidRPr="00BD33C1">
        <w:rPr>
          <w:rFonts w:ascii="Times New Roman" w:hAnsi="Times New Roman" w:cs="Times New Roman"/>
          <w:sz w:val="28"/>
          <w:szCs w:val="28"/>
        </w:rPr>
        <w:t>энергопринимающих</w:t>
      </w:r>
      <w:proofErr w:type="spellEnd"/>
      <w:r w:rsidRPr="00BD33C1">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BD33C1">
        <w:rPr>
          <w:rFonts w:ascii="Times New Roman" w:hAnsi="Times New Roman" w:cs="Times New Roman"/>
          <w:sz w:val="28"/>
          <w:szCs w:val="28"/>
        </w:rPr>
        <w:t>электросетевого</w:t>
      </w:r>
      <w:proofErr w:type="spellEnd"/>
      <w:r w:rsidRPr="00BD33C1">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w:t>
      </w:r>
      <w:r>
        <w:rPr>
          <w:rFonts w:ascii="Times New Roman" w:hAnsi="Times New Roman" w:cs="Times New Roman"/>
          <w:sz w:val="28"/>
          <w:szCs w:val="28"/>
        </w:rPr>
        <w:t>ода</w:t>
      </w:r>
      <w:r w:rsidRPr="00BD33C1">
        <w:rPr>
          <w:rFonts w:ascii="Times New Roman" w:hAnsi="Times New Roman" w:cs="Times New Roman"/>
          <w:sz w:val="28"/>
          <w:szCs w:val="28"/>
        </w:rPr>
        <w:t xml:space="preserve"> №861 (Далее - Правила), к заявке на технологическое присоединение </w:t>
      </w:r>
      <w:proofErr w:type="spellStart"/>
      <w:r w:rsidRPr="00BD33C1">
        <w:rPr>
          <w:rFonts w:ascii="Times New Roman" w:hAnsi="Times New Roman" w:cs="Times New Roman"/>
          <w:sz w:val="28"/>
          <w:szCs w:val="28"/>
        </w:rPr>
        <w:t>энергопринимающих</w:t>
      </w:r>
      <w:proofErr w:type="spellEnd"/>
      <w:r w:rsidRPr="00BD33C1">
        <w:rPr>
          <w:rFonts w:ascii="Times New Roman" w:hAnsi="Times New Roman" w:cs="Times New Roman"/>
          <w:sz w:val="28"/>
          <w:szCs w:val="28"/>
        </w:rPr>
        <w:t xml:space="preserve"> устройств направляемой заявителем в сетевую организацию прилагается, в том</w:t>
      </w:r>
      <w:proofErr w:type="gramEnd"/>
      <w:r w:rsidRPr="00BD33C1">
        <w:rPr>
          <w:rFonts w:ascii="Times New Roman" w:hAnsi="Times New Roman" w:cs="Times New Roman"/>
          <w:sz w:val="28"/>
          <w:szCs w:val="28"/>
        </w:rPr>
        <w:t xml:space="preserve"> </w:t>
      </w:r>
      <w:proofErr w:type="gramStart"/>
      <w:r w:rsidRPr="00BD33C1">
        <w:rPr>
          <w:rFonts w:ascii="Times New Roman" w:hAnsi="Times New Roman" w:cs="Times New Roman"/>
          <w:sz w:val="28"/>
          <w:szCs w:val="28"/>
        </w:rPr>
        <w:t xml:space="preserve">числе копия документа, подтверждающего право собственности или иное предусмотренное законом основание на объект капитального строительства </w:t>
      </w:r>
      <w:r w:rsidRPr="00BD33C1">
        <w:rPr>
          <w:rFonts w:ascii="Times New Roman" w:hAnsi="Times New Roman" w:cs="Times New Roman"/>
          <w:sz w:val="28"/>
          <w:szCs w:val="28"/>
        </w:rPr>
        <w:lastRenderedPageBreak/>
        <w:t xml:space="preserve">(нежилое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D33C1">
        <w:rPr>
          <w:rFonts w:ascii="Times New Roman" w:hAnsi="Times New Roman" w:cs="Times New Roman"/>
          <w:sz w:val="28"/>
          <w:szCs w:val="28"/>
        </w:rPr>
        <w:t>энергопринимающие</w:t>
      </w:r>
      <w:proofErr w:type="spellEnd"/>
      <w:r w:rsidRPr="00BD33C1">
        <w:rPr>
          <w:rFonts w:ascii="Times New Roman" w:hAnsi="Times New Roman" w:cs="Times New Roman"/>
          <w:sz w:val="28"/>
          <w:szCs w:val="28"/>
        </w:rPr>
        <w:t xml:space="preserve"> устройства (для заявителей, планирующих осуществить технологическое присоединение </w:t>
      </w:r>
      <w:proofErr w:type="spellStart"/>
      <w:r w:rsidRPr="00BD33C1">
        <w:rPr>
          <w:rFonts w:ascii="Times New Roman" w:hAnsi="Times New Roman" w:cs="Times New Roman"/>
          <w:sz w:val="28"/>
          <w:szCs w:val="28"/>
        </w:rPr>
        <w:t>энергопринимающих</w:t>
      </w:r>
      <w:proofErr w:type="spellEnd"/>
      <w:r w:rsidRPr="00BD33C1">
        <w:rPr>
          <w:rFonts w:ascii="Times New Roman" w:hAnsi="Times New Roman" w:cs="Times New Roman"/>
          <w:sz w:val="28"/>
          <w:szCs w:val="28"/>
        </w:rPr>
        <w:t xml:space="preserve"> устройств потребителей, расположенных в нежилых помещениях многоквартирных домов или</w:t>
      </w:r>
      <w:proofErr w:type="gramEnd"/>
      <w:r w:rsidRPr="00BD33C1">
        <w:rPr>
          <w:rFonts w:ascii="Times New Roman" w:hAnsi="Times New Roman" w:cs="Times New Roman"/>
          <w:sz w:val="28"/>
          <w:szCs w:val="28"/>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D33C1" w:rsidRPr="00BD33C1" w:rsidRDefault="00BD33C1" w:rsidP="00BD33C1">
      <w:pPr>
        <w:spacing w:after="0" w:line="240" w:lineRule="auto"/>
        <w:jc w:val="both"/>
        <w:rPr>
          <w:rFonts w:ascii="Times New Roman" w:hAnsi="Times New Roman" w:cs="Times New Roman"/>
          <w:sz w:val="28"/>
          <w:szCs w:val="28"/>
        </w:rPr>
      </w:pPr>
      <w:proofErr w:type="gramStart"/>
      <w:r w:rsidRPr="00BD33C1">
        <w:rPr>
          <w:rFonts w:ascii="Times New Roman" w:hAnsi="Times New Roman" w:cs="Times New Roman"/>
          <w:sz w:val="28"/>
          <w:szCs w:val="28"/>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w:t>
      </w:r>
      <w:proofErr w:type="spellStart"/>
      <w:r w:rsidRPr="00BD33C1">
        <w:rPr>
          <w:rFonts w:ascii="Times New Roman" w:hAnsi="Times New Roman" w:cs="Times New Roman"/>
          <w:sz w:val="28"/>
          <w:szCs w:val="28"/>
        </w:rPr>
        <w:t>энергопринимающих</w:t>
      </w:r>
      <w:proofErr w:type="spellEnd"/>
      <w:r w:rsidRPr="00BD33C1">
        <w:rPr>
          <w:rFonts w:ascii="Times New Roman" w:hAnsi="Times New Roman" w:cs="Times New Roman"/>
          <w:sz w:val="28"/>
          <w:szCs w:val="28"/>
        </w:rP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rsidRPr="00BD33C1">
        <w:rPr>
          <w:rFonts w:ascii="Times New Roman" w:hAnsi="Times New Roman" w:cs="Times New Roman"/>
          <w:sz w:val="28"/>
          <w:szCs w:val="28"/>
        </w:rPr>
        <w:t>энергопринимающих</w:t>
      </w:r>
      <w:proofErr w:type="spellEnd"/>
      <w:r w:rsidRPr="00BD33C1">
        <w:rPr>
          <w:rFonts w:ascii="Times New Roman" w:hAnsi="Times New Roman" w:cs="Times New Roman"/>
          <w:sz w:val="28"/>
          <w:szCs w:val="28"/>
        </w:rPr>
        <w:t xml:space="preserve"> устройств</w:t>
      </w:r>
      <w:proofErr w:type="gramEnd"/>
      <w:r w:rsidRPr="00BD33C1">
        <w:rPr>
          <w:rFonts w:ascii="Times New Roman" w:hAnsi="Times New Roman" w:cs="Times New Roman"/>
          <w:sz w:val="28"/>
          <w:szCs w:val="28"/>
        </w:rPr>
        <w:t xml:space="preserve"> таких лиц мероприятия по технологическому присоединению.</w:t>
      </w:r>
    </w:p>
    <w:p w:rsidR="00BD33C1" w:rsidRDefault="00BD33C1" w:rsidP="00BD33C1">
      <w:pPr>
        <w:spacing w:after="0" w:line="240" w:lineRule="auto"/>
        <w:rPr>
          <w:rFonts w:ascii="Times New Roman" w:hAnsi="Times New Roman" w:cs="Times New Roman"/>
          <w:b/>
          <w:sz w:val="28"/>
          <w:szCs w:val="28"/>
        </w:rPr>
      </w:pPr>
    </w:p>
    <w:p w:rsidR="00336C5C" w:rsidRPr="00815B1C"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336C5C" w:rsidRPr="00815B1C">
        <w:rPr>
          <w:rFonts w:ascii="Times New Roman" w:hAnsi="Times New Roman" w:cs="Times New Roman"/>
          <w:b/>
          <w:sz w:val="28"/>
          <w:szCs w:val="28"/>
        </w:rPr>
        <w:t>Закупка у единственного поставщика, коррупция в закупках по 223-ФЗ, ограничивающие полномочия антимонопольных органов, ответственность недобросовестных заказчиков?</w:t>
      </w:r>
    </w:p>
    <w:p w:rsidR="00BD33C1" w:rsidRPr="00BD33C1" w:rsidRDefault="00BD33C1" w:rsidP="00BD33C1">
      <w:pPr>
        <w:spacing w:after="0" w:line="240" w:lineRule="auto"/>
        <w:jc w:val="both"/>
        <w:rPr>
          <w:rFonts w:ascii="Times New Roman" w:hAnsi="Times New Roman" w:cs="Times New Roman"/>
          <w:sz w:val="28"/>
          <w:szCs w:val="28"/>
        </w:rPr>
      </w:pPr>
      <w:r w:rsidRPr="00BD33C1">
        <w:rPr>
          <w:rFonts w:ascii="Times New Roman" w:hAnsi="Times New Roman" w:cs="Times New Roman"/>
          <w:sz w:val="28"/>
          <w:szCs w:val="28"/>
        </w:rPr>
        <w:t>ФАС России готовит проект о внесении изменении в 223-ФЗ, который расширит полномочия ФАС в части рассмотрения жалоб по единственному поставщику.  Вместе  с тем ведение реестра недобросовестных поставщиков осуществляется ФАС России, в единой информационной системе. В реестр недобросовестных поставщиков включаются на 2 года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D33C1" w:rsidRDefault="00BD33C1" w:rsidP="004A2798">
      <w:pPr>
        <w:spacing w:after="0" w:line="240" w:lineRule="auto"/>
        <w:rPr>
          <w:rFonts w:ascii="Times New Roman" w:hAnsi="Times New Roman" w:cs="Times New Roman"/>
          <w:b/>
          <w:sz w:val="28"/>
          <w:szCs w:val="28"/>
        </w:rPr>
      </w:pPr>
    </w:p>
    <w:p w:rsidR="00336C5C" w:rsidRPr="00815B1C" w:rsidRDefault="002D5449" w:rsidP="004A27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00336C5C" w:rsidRPr="00815B1C">
        <w:rPr>
          <w:rFonts w:ascii="Times New Roman" w:hAnsi="Times New Roman" w:cs="Times New Roman"/>
          <w:b/>
          <w:sz w:val="28"/>
          <w:szCs w:val="28"/>
        </w:rPr>
        <w:t>Какая статистика рассмотрения жалоб на решения УФАС по РБ поданных в ФАС России? Причины отмены решений УФАС по РБ</w:t>
      </w:r>
      <w:r w:rsidR="00DA6F12">
        <w:rPr>
          <w:rFonts w:ascii="Times New Roman" w:hAnsi="Times New Roman" w:cs="Times New Roman"/>
          <w:b/>
          <w:sz w:val="28"/>
          <w:szCs w:val="28"/>
        </w:rPr>
        <w:t>.</w:t>
      </w:r>
    </w:p>
    <w:p w:rsidR="00BD33C1" w:rsidRPr="004A2798" w:rsidRDefault="004A2798" w:rsidP="00E62A27">
      <w:pPr>
        <w:spacing w:after="0" w:line="240" w:lineRule="auto"/>
        <w:jc w:val="both"/>
        <w:rPr>
          <w:rFonts w:ascii="Times New Roman" w:hAnsi="Times New Roman" w:cs="Times New Roman"/>
          <w:sz w:val="28"/>
          <w:szCs w:val="28"/>
        </w:rPr>
      </w:pPr>
      <w:r w:rsidRPr="004A2798">
        <w:rPr>
          <w:rFonts w:ascii="Times New Roman" w:hAnsi="Times New Roman" w:cs="Times New Roman"/>
          <w:sz w:val="28"/>
          <w:szCs w:val="28"/>
        </w:rPr>
        <w:t xml:space="preserve">В ФАС России </w:t>
      </w:r>
      <w:r w:rsidR="00E62A27">
        <w:rPr>
          <w:rFonts w:ascii="Times New Roman" w:hAnsi="Times New Roman" w:cs="Times New Roman"/>
          <w:sz w:val="28"/>
          <w:szCs w:val="28"/>
        </w:rPr>
        <w:t>подано три жалобы на решения</w:t>
      </w:r>
      <w:r>
        <w:rPr>
          <w:rFonts w:ascii="Times New Roman" w:hAnsi="Times New Roman" w:cs="Times New Roman"/>
          <w:sz w:val="28"/>
          <w:szCs w:val="28"/>
        </w:rPr>
        <w:t xml:space="preserve"> управления, дв</w:t>
      </w:r>
      <w:r w:rsidR="00E62A27">
        <w:rPr>
          <w:rFonts w:ascii="Times New Roman" w:hAnsi="Times New Roman" w:cs="Times New Roman"/>
          <w:sz w:val="28"/>
          <w:szCs w:val="28"/>
        </w:rPr>
        <w:t>е жалобы оставлены без удовлетворения,</w:t>
      </w:r>
      <w:r>
        <w:rPr>
          <w:rFonts w:ascii="Times New Roman" w:hAnsi="Times New Roman" w:cs="Times New Roman"/>
          <w:sz w:val="28"/>
          <w:szCs w:val="28"/>
        </w:rPr>
        <w:t xml:space="preserve"> </w:t>
      </w:r>
      <w:r w:rsidR="00E62A27">
        <w:rPr>
          <w:rFonts w:ascii="Times New Roman" w:hAnsi="Times New Roman" w:cs="Times New Roman"/>
          <w:sz w:val="28"/>
          <w:szCs w:val="28"/>
        </w:rPr>
        <w:t>одно решение отменено и дело передано в ФАС России для проведения дальнейшего расследования указанного дела.</w:t>
      </w:r>
    </w:p>
    <w:p w:rsidR="00BD33C1" w:rsidRDefault="00BD33C1" w:rsidP="004A2798">
      <w:pPr>
        <w:spacing w:after="0" w:line="240" w:lineRule="auto"/>
        <w:rPr>
          <w:rFonts w:ascii="Times New Roman" w:hAnsi="Times New Roman" w:cs="Times New Roman"/>
          <w:b/>
          <w:sz w:val="28"/>
          <w:szCs w:val="28"/>
        </w:rPr>
      </w:pPr>
    </w:p>
    <w:p w:rsidR="00336C5C" w:rsidRPr="00815B1C" w:rsidRDefault="002D5449" w:rsidP="004A27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00336C5C" w:rsidRPr="00815B1C">
        <w:rPr>
          <w:rFonts w:ascii="Times New Roman" w:hAnsi="Times New Roman" w:cs="Times New Roman"/>
          <w:b/>
          <w:sz w:val="28"/>
          <w:szCs w:val="28"/>
        </w:rPr>
        <w:t>В соответствии с п</w:t>
      </w:r>
      <w:r w:rsidR="00BD33C1">
        <w:rPr>
          <w:rFonts w:ascii="Times New Roman" w:hAnsi="Times New Roman" w:cs="Times New Roman"/>
          <w:b/>
          <w:sz w:val="28"/>
          <w:szCs w:val="28"/>
        </w:rPr>
        <w:t>унктом</w:t>
      </w:r>
      <w:r w:rsidR="00336C5C" w:rsidRPr="00815B1C">
        <w:rPr>
          <w:rFonts w:ascii="Times New Roman" w:hAnsi="Times New Roman" w:cs="Times New Roman"/>
          <w:b/>
          <w:sz w:val="28"/>
          <w:szCs w:val="28"/>
        </w:rPr>
        <w:t xml:space="preserve"> 9 ст</w:t>
      </w:r>
      <w:r w:rsidR="00BD33C1">
        <w:rPr>
          <w:rFonts w:ascii="Times New Roman" w:hAnsi="Times New Roman" w:cs="Times New Roman"/>
          <w:b/>
          <w:sz w:val="28"/>
          <w:szCs w:val="28"/>
        </w:rPr>
        <w:t>атьи</w:t>
      </w:r>
      <w:r w:rsidR="00336C5C" w:rsidRPr="00815B1C">
        <w:rPr>
          <w:rFonts w:ascii="Times New Roman" w:hAnsi="Times New Roman" w:cs="Times New Roman"/>
          <w:b/>
          <w:sz w:val="28"/>
          <w:szCs w:val="28"/>
        </w:rPr>
        <w:t xml:space="preserve"> 13 ФЗ-261 организации, которые осуществляют снабжение коммерческих ресурсов или их передачу к сети которых имеют непосредственное присоединение к сетям, входящим в состав ИТО объектов обязаны осуществлять деятельность по установке, замене, эксплуатации ПУ. На практике РСО не имеет непосредственного присоединения к сетям, входящим в состав ИТО. Будет ли РСО отвечать по п</w:t>
      </w:r>
      <w:r w:rsidR="00BD33C1">
        <w:rPr>
          <w:rFonts w:ascii="Times New Roman" w:hAnsi="Times New Roman" w:cs="Times New Roman"/>
          <w:b/>
          <w:sz w:val="28"/>
          <w:szCs w:val="28"/>
        </w:rPr>
        <w:t>ункту</w:t>
      </w:r>
      <w:r w:rsidR="00336C5C" w:rsidRPr="00815B1C">
        <w:rPr>
          <w:rFonts w:ascii="Times New Roman" w:hAnsi="Times New Roman" w:cs="Times New Roman"/>
          <w:b/>
          <w:sz w:val="28"/>
          <w:szCs w:val="28"/>
        </w:rPr>
        <w:t xml:space="preserve"> 9 </w:t>
      </w:r>
      <w:r w:rsidR="00BD33C1">
        <w:rPr>
          <w:rFonts w:ascii="Times New Roman" w:hAnsi="Times New Roman" w:cs="Times New Roman"/>
          <w:b/>
          <w:sz w:val="28"/>
          <w:szCs w:val="28"/>
        </w:rPr>
        <w:t>с</w:t>
      </w:r>
      <w:r w:rsidR="00336C5C" w:rsidRPr="00815B1C">
        <w:rPr>
          <w:rFonts w:ascii="Times New Roman" w:hAnsi="Times New Roman" w:cs="Times New Roman"/>
          <w:b/>
          <w:sz w:val="28"/>
          <w:szCs w:val="28"/>
        </w:rPr>
        <w:t>т</w:t>
      </w:r>
      <w:r w:rsidR="00BD33C1">
        <w:rPr>
          <w:rFonts w:ascii="Times New Roman" w:hAnsi="Times New Roman" w:cs="Times New Roman"/>
          <w:b/>
          <w:sz w:val="28"/>
          <w:szCs w:val="28"/>
        </w:rPr>
        <w:t>атьи</w:t>
      </w:r>
      <w:r w:rsidR="00336C5C" w:rsidRPr="00815B1C">
        <w:rPr>
          <w:rFonts w:ascii="Times New Roman" w:hAnsi="Times New Roman" w:cs="Times New Roman"/>
          <w:b/>
          <w:sz w:val="28"/>
          <w:szCs w:val="28"/>
        </w:rPr>
        <w:t xml:space="preserve"> 13 ФЗ-261?</w:t>
      </w:r>
    </w:p>
    <w:p w:rsidR="00BD33C1" w:rsidRPr="00BD33C1" w:rsidRDefault="00BD33C1" w:rsidP="00BD33C1">
      <w:pPr>
        <w:spacing w:after="0" w:line="240" w:lineRule="auto"/>
        <w:jc w:val="both"/>
        <w:rPr>
          <w:rFonts w:ascii="Times New Roman" w:hAnsi="Times New Roman" w:cs="Times New Roman"/>
          <w:sz w:val="28"/>
          <w:szCs w:val="28"/>
        </w:rPr>
      </w:pPr>
      <w:proofErr w:type="gramStart"/>
      <w:r w:rsidRPr="00BD33C1">
        <w:rPr>
          <w:rFonts w:ascii="Times New Roman" w:hAnsi="Times New Roman" w:cs="Times New Roman"/>
          <w:sz w:val="28"/>
          <w:szCs w:val="28"/>
        </w:rPr>
        <w:lastRenderedPageBreak/>
        <w:t xml:space="preserve">Ответственность </w:t>
      </w:r>
      <w:proofErr w:type="spellStart"/>
      <w:r w:rsidRPr="00BD33C1">
        <w:rPr>
          <w:rFonts w:ascii="Times New Roman" w:hAnsi="Times New Roman" w:cs="Times New Roman"/>
          <w:sz w:val="28"/>
          <w:szCs w:val="28"/>
        </w:rPr>
        <w:t>ресурсоснабжающей</w:t>
      </w:r>
      <w:proofErr w:type="spellEnd"/>
      <w:r w:rsidRPr="00BD33C1">
        <w:rPr>
          <w:rFonts w:ascii="Times New Roman" w:hAnsi="Times New Roman" w:cs="Times New Roman"/>
          <w:sz w:val="28"/>
          <w:szCs w:val="28"/>
        </w:rPr>
        <w:t xml:space="preserve"> организации за неисполнение п</w:t>
      </w:r>
      <w:r>
        <w:rPr>
          <w:rFonts w:ascii="Times New Roman" w:hAnsi="Times New Roman" w:cs="Times New Roman"/>
          <w:sz w:val="28"/>
          <w:szCs w:val="28"/>
        </w:rPr>
        <w:t xml:space="preserve">ункта </w:t>
      </w:r>
      <w:r w:rsidRPr="00BD33C1">
        <w:rPr>
          <w:rFonts w:ascii="Times New Roman" w:hAnsi="Times New Roman" w:cs="Times New Roman"/>
          <w:sz w:val="28"/>
          <w:szCs w:val="28"/>
        </w:rPr>
        <w:t>9 ст</w:t>
      </w:r>
      <w:r>
        <w:rPr>
          <w:rFonts w:ascii="Times New Roman" w:hAnsi="Times New Roman" w:cs="Times New Roman"/>
          <w:sz w:val="28"/>
          <w:szCs w:val="28"/>
        </w:rPr>
        <w:t xml:space="preserve">атьи </w:t>
      </w:r>
      <w:r w:rsidRPr="00BD33C1">
        <w:rPr>
          <w:rFonts w:ascii="Times New Roman" w:hAnsi="Times New Roman" w:cs="Times New Roman"/>
          <w:sz w:val="28"/>
          <w:szCs w:val="28"/>
        </w:rPr>
        <w:t>13 ФЗ-261</w:t>
      </w:r>
      <w:r>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BD33C1">
        <w:rPr>
          <w:rFonts w:ascii="Times New Roman" w:hAnsi="Times New Roman" w:cs="Times New Roman"/>
          <w:sz w:val="28"/>
          <w:szCs w:val="28"/>
        </w:rPr>
        <w:t xml:space="preserve"> по осуществлению деятельности по установке, замене, эксплуатации приборов учета используемых энергетических ресурсов, снабжение которыми или передачу которых они осуществляют, установлена в соответствии с частью 12 статьи 9.16 </w:t>
      </w:r>
      <w:proofErr w:type="spellStart"/>
      <w:r w:rsidRPr="00BD33C1">
        <w:rPr>
          <w:rFonts w:ascii="Times New Roman" w:hAnsi="Times New Roman" w:cs="Times New Roman"/>
          <w:sz w:val="28"/>
          <w:szCs w:val="28"/>
        </w:rPr>
        <w:t>КоАП</w:t>
      </w:r>
      <w:proofErr w:type="spellEnd"/>
      <w:r w:rsidRPr="00BD33C1">
        <w:rPr>
          <w:rFonts w:ascii="Times New Roman" w:hAnsi="Times New Roman" w:cs="Times New Roman"/>
          <w:sz w:val="28"/>
          <w:szCs w:val="28"/>
        </w:rPr>
        <w:t xml:space="preserve"> РФ.</w:t>
      </w:r>
      <w:proofErr w:type="gramEnd"/>
    </w:p>
    <w:p w:rsidR="00BD33C1" w:rsidRPr="00BD33C1" w:rsidRDefault="00BD33C1" w:rsidP="00BD3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июля 2017 </w:t>
      </w:r>
      <w:r w:rsidRPr="00BD33C1">
        <w:rPr>
          <w:rFonts w:ascii="Times New Roman" w:hAnsi="Times New Roman" w:cs="Times New Roman"/>
          <w:sz w:val="28"/>
          <w:szCs w:val="28"/>
        </w:rPr>
        <w:t xml:space="preserve">года </w:t>
      </w:r>
      <w:r>
        <w:rPr>
          <w:rFonts w:ascii="Times New Roman" w:hAnsi="Times New Roman" w:cs="Times New Roman"/>
          <w:sz w:val="28"/>
          <w:szCs w:val="28"/>
        </w:rPr>
        <w:t>Ф</w:t>
      </w:r>
      <w:r w:rsidRPr="00BD33C1">
        <w:rPr>
          <w:rFonts w:ascii="Times New Roman" w:hAnsi="Times New Roman" w:cs="Times New Roman"/>
          <w:sz w:val="28"/>
          <w:szCs w:val="28"/>
        </w:rPr>
        <w:t>едеральным законом №209-ФЗ внесены изменения в статьи 23.48 и 23.55 Кодекса Российской Федерации об административных правонарушениях.</w:t>
      </w:r>
    </w:p>
    <w:p w:rsidR="00BD33C1" w:rsidRPr="00BD33C1" w:rsidRDefault="00BD33C1" w:rsidP="00BD33C1">
      <w:pPr>
        <w:spacing w:after="0" w:line="240" w:lineRule="auto"/>
        <w:jc w:val="both"/>
        <w:rPr>
          <w:rFonts w:ascii="Times New Roman" w:hAnsi="Times New Roman" w:cs="Times New Roman"/>
          <w:sz w:val="28"/>
          <w:szCs w:val="28"/>
        </w:rPr>
      </w:pPr>
      <w:r w:rsidRPr="00BD33C1">
        <w:rPr>
          <w:rFonts w:ascii="Times New Roman" w:hAnsi="Times New Roman" w:cs="Times New Roman"/>
          <w:sz w:val="28"/>
          <w:szCs w:val="28"/>
        </w:rPr>
        <w:t>С 06.08.2017 дела об административных правонарушениях, предусмотренных частью 12 (в части коллективных (</w:t>
      </w:r>
      <w:proofErr w:type="spellStart"/>
      <w:r w:rsidRPr="00BD33C1">
        <w:rPr>
          <w:rFonts w:ascii="Times New Roman" w:hAnsi="Times New Roman" w:cs="Times New Roman"/>
          <w:sz w:val="28"/>
          <w:szCs w:val="28"/>
        </w:rPr>
        <w:t>общедомовых</w:t>
      </w:r>
      <w:proofErr w:type="spellEnd"/>
      <w:r w:rsidRPr="00BD33C1">
        <w:rPr>
          <w:rFonts w:ascii="Times New Roman" w:hAnsi="Times New Roman" w:cs="Times New Roman"/>
          <w:sz w:val="28"/>
          <w:szCs w:val="28"/>
        </w:rPr>
        <w:t xml:space="preserve">),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proofErr w:type="spellStart"/>
      <w:r w:rsidRPr="00BD33C1">
        <w:rPr>
          <w:rFonts w:ascii="Times New Roman" w:hAnsi="Times New Roman" w:cs="Times New Roman"/>
          <w:sz w:val="28"/>
          <w:szCs w:val="28"/>
        </w:rPr>
        <w:t>КоАП</w:t>
      </w:r>
      <w:proofErr w:type="spellEnd"/>
      <w:r w:rsidRPr="00BD33C1">
        <w:rPr>
          <w:rFonts w:ascii="Times New Roman" w:hAnsi="Times New Roman" w:cs="Times New Roman"/>
          <w:sz w:val="28"/>
          <w:szCs w:val="28"/>
        </w:rPr>
        <w:t xml:space="preserve"> РФ рассматриваются органами исполнительной власти субъектов Российской Федерации, осуществляющи</w:t>
      </w:r>
      <w:r>
        <w:rPr>
          <w:rFonts w:ascii="Times New Roman" w:hAnsi="Times New Roman" w:cs="Times New Roman"/>
          <w:sz w:val="28"/>
          <w:szCs w:val="28"/>
        </w:rPr>
        <w:t>ми</w:t>
      </w:r>
      <w:r w:rsidRPr="00BD33C1">
        <w:rPr>
          <w:rFonts w:ascii="Times New Roman" w:hAnsi="Times New Roman" w:cs="Times New Roman"/>
          <w:sz w:val="28"/>
          <w:szCs w:val="28"/>
        </w:rPr>
        <w:t xml:space="preserve"> региональный государственный</w:t>
      </w:r>
      <w:bookmarkStart w:id="8" w:name="_GoBack"/>
      <w:bookmarkEnd w:id="8"/>
      <w:r w:rsidRPr="00BD33C1">
        <w:rPr>
          <w:rFonts w:ascii="Times New Roman" w:hAnsi="Times New Roman" w:cs="Times New Roman"/>
          <w:sz w:val="28"/>
          <w:szCs w:val="28"/>
        </w:rPr>
        <w:t xml:space="preserve"> жилищный надзор.</w:t>
      </w:r>
    </w:p>
    <w:p w:rsidR="00BD33C1" w:rsidRDefault="00BD33C1" w:rsidP="00BD33C1">
      <w:pPr>
        <w:spacing w:after="0" w:line="240" w:lineRule="auto"/>
        <w:jc w:val="both"/>
        <w:rPr>
          <w:rFonts w:ascii="Times New Roman" w:hAnsi="Times New Roman" w:cs="Times New Roman"/>
          <w:b/>
          <w:sz w:val="28"/>
          <w:szCs w:val="28"/>
        </w:rPr>
      </w:pPr>
    </w:p>
    <w:p w:rsidR="00336C5C" w:rsidRPr="00815B1C"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336C5C" w:rsidRPr="00815B1C">
        <w:rPr>
          <w:rFonts w:ascii="Times New Roman" w:hAnsi="Times New Roman" w:cs="Times New Roman"/>
          <w:b/>
          <w:sz w:val="28"/>
          <w:szCs w:val="28"/>
        </w:rPr>
        <w:t>При проведении закупок участники закупки в составе заявок представляют недостоверную информацию, что позволяет им стать победителем в определении поставщик</w:t>
      </w:r>
      <w:proofErr w:type="gramStart"/>
      <w:r w:rsidR="00336C5C" w:rsidRPr="00815B1C">
        <w:rPr>
          <w:rFonts w:ascii="Times New Roman" w:hAnsi="Times New Roman" w:cs="Times New Roman"/>
          <w:b/>
          <w:sz w:val="28"/>
          <w:szCs w:val="28"/>
        </w:rPr>
        <w:t>а(</w:t>
      </w:r>
      <w:proofErr w:type="gramEnd"/>
      <w:r w:rsidR="00336C5C" w:rsidRPr="00815B1C">
        <w:rPr>
          <w:rFonts w:ascii="Times New Roman" w:hAnsi="Times New Roman" w:cs="Times New Roman"/>
          <w:b/>
          <w:sz w:val="28"/>
          <w:szCs w:val="28"/>
        </w:rPr>
        <w:t>подрядчика, исполнителя)?</w:t>
      </w:r>
    </w:p>
    <w:p w:rsidR="00805740" w:rsidRDefault="00805740" w:rsidP="009A36CD">
      <w:pPr>
        <w:spacing w:after="0" w:line="240" w:lineRule="auto"/>
        <w:jc w:val="both"/>
        <w:rPr>
          <w:rFonts w:ascii="Times New Roman" w:eastAsia="Calibri" w:hAnsi="Times New Roman" w:cs="Times New Roman"/>
          <w:sz w:val="28"/>
          <w:szCs w:val="28"/>
        </w:rPr>
      </w:pPr>
      <w:r w:rsidRPr="00A9091C">
        <w:rPr>
          <w:rFonts w:ascii="Times New Roman" w:eastAsia="Calibri" w:hAnsi="Times New Roman" w:cs="Times New Roman"/>
          <w:sz w:val="28"/>
          <w:szCs w:val="28"/>
        </w:rPr>
        <w:t>В случае установления недостоверности информации, содержащейся в документах, представленных участником электронного аукциона, аукционная комиссия обязана отстранить такого участника от участия в электронном аукционе на любом этапе его проведения.</w:t>
      </w:r>
    </w:p>
    <w:p w:rsidR="00805740" w:rsidRDefault="00805740" w:rsidP="009A36CD">
      <w:pPr>
        <w:spacing w:after="0" w:line="240" w:lineRule="auto"/>
        <w:jc w:val="both"/>
        <w:rPr>
          <w:rFonts w:ascii="Times New Roman" w:eastAsia="Calibri" w:hAnsi="Times New Roman" w:cs="Times New Roman"/>
          <w:sz w:val="28"/>
          <w:szCs w:val="28"/>
        </w:rPr>
      </w:pPr>
      <w:r w:rsidRPr="00A9091C">
        <w:rPr>
          <w:rFonts w:ascii="Times New Roman" w:eastAsia="Calibri" w:hAnsi="Times New Roman" w:cs="Times New Roman"/>
          <w:sz w:val="28"/>
          <w:szCs w:val="28"/>
        </w:rPr>
        <w:t xml:space="preserve">Заказчик обязан принять решение об одностороннем отказе от </w:t>
      </w:r>
      <w:r>
        <w:rPr>
          <w:rFonts w:ascii="Times New Roman" w:eastAsia="Calibri" w:hAnsi="Times New Roman" w:cs="Times New Roman"/>
          <w:sz w:val="28"/>
          <w:szCs w:val="28"/>
        </w:rPr>
        <w:t xml:space="preserve">исполнения контракта в </w:t>
      </w:r>
      <w:proofErr w:type="gramStart"/>
      <w:r>
        <w:rPr>
          <w:rFonts w:ascii="Times New Roman" w:eastAsia="Calibri" w:hAnsi="Times New Roman" w:cs="Times New Roman"/>
          <w:sz w:val="28"/>
          <w:szCs w:val="28"/>
        </w:rPr>
        <w:t>случаях</w:t>
      </w:r>
      <w:proofErr w:type="gramEnd"/>
      <w:r w:rsidRPr="00A9091C">
        <w:rPr>
          <w:rFonts w:ascii="Times New Roman" w:eastAsia="Calibri" w:hAnsi="Times New Roman" w:cs="Times New Roman"/>
          <w:sz w:val="28"/>
          <w:szCs w:val="28"/>
        </w:rPr>
        <w:t xml:space="preserve">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A2798" w:rsidRDefault="004A2798" w:rsidP="00BD33C1">
      <w:pPr>
        <w:spacing w:after="0" w:line="240" w:lineRule="auto"/>
        <w:jc w:val="both"/>
        <w:rPr>
          <w:rFonts w:ascii="Times New Roman" w:hAnsi="Times New Roman" w:cs="Times New Roman"/>
          <w:b/>
          <w:sz w:val="28"/>
          <w:szCs w:val="28"/>
        </w:rPr>
      </w:pPr>
    </w:p>
    <w:p w:rsidR="00336C5C" w:rsidRPr="00815B1C"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00336C5C" w:rsidRPr="00815B1C">
        <w:rPr>
          <w:rFonts w:ascii="Times New Roman" w:hAnsi="Times New Roman" w:cs="Times New Roman"/>
          <w:b/>
          <w:sz w:val="28"/>
          <w:szCs w:val="28"/>
        </w:rPr>
        <w:t>Какая ответственность налагается на заказчика в случае выбора подрядчика организации в качестве победителя на объе</w:t>
      </w:r>
      <w:proofErr w:type="gramStart"/>
      <w:r w:rsidR="00336C5C" w:rsidRPr="00815B1C">
        <w:rPr>
          <w:rFonts w:ascii="Times New Roman" w:hAnsi="Times New Roman" w:cs="Times New Roman"/>
          <w:b/>
          <w:sz w:val="28"/>
          <w:szCs w:val="28"/>
        </w:rPr>
        <w:t>кт стр</w:t>
      </w:r>
      <w:proofErr w:type="gramEnd"/>
      <w:r w:rsidR="00336C5C" w:rsidRPr="00815B1C">
        <w:rPr>
          <w:rFonts w:ascii="Times New Roman" w:hAnsi="Times New Roman" w:cs="Times New Roman"/>
          <w:b/>
          <w:sz w:val="28"/>
          <w:szCs w:val="28"/>
        </w:rPr>
        <w:t>оительства, если сумма компенсационный фонд у подрядчика уже меньше (по всем действующим договорам) относительно нового объекта. Например, СРО до 200 мл</w:t>
      </w:r>
      <w:proofErr w:type="gramStart"/>
      <w:r w:rsidR="00336C5C" w:rsidRPr="00815B1C">
        <w:rPr>
          <w:rFonts w:ascii="Times New Roman" w:hAnsi="Times New Roman" w:cs="Times New Roman"/>
          <w:b/>
          <w:sz w:val="28"/>
          <w:szCs w:val="28"/>
        </w:rPr>
        <w:t>.</w:t>
      </w:r>
      <w:proofErr w:type="gramEnd"/>
      <w:r w:rsidR="00336C5C" w:rsidRPr="00815B1C">
        <w:rPr>
          <w:rFonts w:ascii="Times New Roman" w:hAnsi="Times New Roman" w:cs="Times New Roman"/>
          <w:b/>
          <w:sz w:val="28"/>
          <w:szCs w:val="28"/>
        </w:rPr>
        <w:t xml:space="preserve"> </w:t>
      </w:r>
      <w:proofErr w:type="gramStart"/>
      <w:r w:rsidR="00336C5C" w:rsidRPr="00815B1C">
        <w:rPr>
          <w:rFonts w:ascii="Times New Roman" w:hAnsi="Times New Roman" w:cs="Times New Roman"/>
          <w:b/>
          <w:sz w:val="28"/>
          <w:szCs w:val="28"/>
        </w:rPr>
        <w:t>р</w:t>
      </w:r>
      <w:proofErr w:type="gramEnd"/>
      <w:r w:rsidR="00336C5C" w:rsidRPr="00815B1C">
        <w:rPr>
          <w:rFonts w:ascii="Times New Roman" w:hAnsi="Times New Roman" w:cs="Times New Roman"/>
          <w:b/>
          <w:sz w:val="28"/>
          <w:szCs w:val="28"/>
        </w:rPr>
        <w:t>ублей, у подрядчика договоров (действующих) на 195 млн. рублей и он выбрал победителем дополнительно на 50 млн. рублей?</w:t>
      </w:r>
    </w:p>
    <w:p w:rsidR="00805740" w:rsidRPr="00A9091C" w:rsidRDefault="00805740" w:rsidP="009A36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ч</w:t>
      </w:r>
      <w:r w:rsidR="009A36CD">
        <w:rPr>
          <w:rFonts w:ascii="Times New Roman" w:eastAsia="Calibri" w:hAnsi="Times New Roman" w:cs="Times New Roman"/>
          <w:sz w:val="28"/>
          <w:szCs w:val="28"/>
        </w:rPr>
        <w:t xml:space="preserve">асти </w:t>
      </w:r>
      <w:r>
        <w:rPr>
          <w:rFonts w:ascii="Times New Roman" w:eastAsia="Calibri" w:hAnsi="Times New Roman" w:cs="Times New Roman"/>
          <w:sz w:val="28"/>
          <w:szCs w:val="28"/>
        </w:rPr>
        <w:t>7 ст</w:t>
      </w:r>
      <w:r w:rsidR="009A36CD">
        <w:rPr>
          <w:rFonts w:ascii="Times New Roman" w:eastAsia="Calibri" w:hAnsi="Times New Roman" w:cs="Times New Roman"/>
          <w:sz w:val="28"/>
          <w:szCs w:val="28"/>
        </w:rPr>
        <w:t>атьи</w:t>
      </w:r>
      <w:r>
        <w:rPr>
          <w:rFonts w:ascii="Times New Roman" w:eastAsia="Calibri" w:hAnsi="Times New Roman" w:cs="Times New Roman"/>
          <w:sz w:val="28"/>
          <w:szCs w:val="28"/>
        </w:rPr>
        <w:t xml:space="preserve"> 7.30 </w:t>
      </w:r>
      <w:proofErr w:type="spellStart"/>
      <w:r>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 предусмотрена административная ответственность за п</w:t>
      </w:r>
      <w:r w:rsidRPr="00A9091C">
        <w:rPr>
          <w:rFonts w:ascii="Times New Roman" w:eastAsia="Calibri" w:hAnsi="Times New Roman" w:cs="Times New Roman"/>
          <w:sz w:val="28"/>
          <w:szCs w:val="28"/>
        </w:rPr>
        <w:t>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w:t>
      </w:r>
      <w:r>
        <w:rPr>
          <w:rFonts w:ascii="Times New Roman" w:eastAsia="Calibri" w:hAnsi="Times New Roman" w:cs="Times New Roman"/>
          <w:sz w:val="28"/>
          <w:szCs w:val="28"/>
        </w:rPr>
        <w:t xml:space="preserve">, которая </w:t>
      </w:r>
      <w:r w:rsidRPr="00A9091C">
        <w:rPr>
          <w:rFonts w:ascii="Times New Roman" w:eastAsia="Calibri" w:hAnsi="Times New Roman" w:cs="Times New Roman"/>
          <w:sz w:val="28"/>
          <w:szCs w:val="28"/>
        </w:rPr>
        <w:t xml:space="preserve">влечет </w:t>
      </w:r>
      <w:r w:rsidRPr="00A9091C">
        <w:rPr>
          <w:rFonts w:ascii="Times New Roman" w:eastAsia="Calibri" w:hAnsi="Times New Roman" w:cs="Times New Roman"/>
          <w:sz w:val="28"/>
          <w:szCs w:val="28"/>
        </w:rPr>
        <w:lastRenderedPageBreak/>
        <w:t xml:space="preserve">наложение административного штрафа на должностных лиц в размере пятидесяти тысяч рублей. </w:t>
      </w:r>
    </w:p>
    <w:p w:rsidR="004A2798" w:rsidRDefault="004A2798" w:rsidP="00BD33C1">
      <w:pPr>
        <w:spacing w:after="0" w:line="240" w:lineRule="auto"/>
        <w:jc w:val="both"/>
        <w:rPr>
          <w:rFonts w:ascii="Times New Roman" w:hAnsi="Times New Roman" w:cs="Times New Roman"/>
          <w:b/>
          <w:sz w:val="28"/>
          <w:szCs w:val="28"/>
        </w:rPr>
      </w:pPr>
    </w:p>
    <w:p w:rsidR="00336C5C" w:rsidRPr="00815B1C"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336C5C" w:rsidRPr="00815B1C">
        <w:rPr>
          <w:rFonts w:ascii="Times New Roman" w:hAnsi="Times New Roman" w:cs="Times New Roman"/>
          <w:b/>
          <w:sz w:val="28"/>
          <w:szCs w:val="28"/>
        </w:rPr>
        <w:t>Какими вопросами занимается ФАС России? Какие НПА может принимать ФАС, а какие нет?</w:t>
      </w:r>
    </w:p>
    <w:p w:rsidR="00E37911" w:rsidRDefault="00E37911" w:rsidP="00E3791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ФАС России</w:t>
      </w:r>
      <w:r w:rsidRPr="00066E4D">
        <w:rPr>
          <w:rFonts w:ascii="Times New Roman" w:hAnsi="Times New Roman" w:cs="Times New Roman"/>
          <w:sz w:val="28"/>
          <w:szCs w:val="28"/>
        </w:rPr>
        <w:t xml:space="preserve">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w:t>
      </w:r>
      <w:proofErr w:type="gramEnd"/>
      <w:r w:rsidRPr="00066E4D">
        <w:rPr>
          <w:rFonts w:ascii="Times New Roman" w:hAnsi="Times New Roman" w:cs="Times New Roman"/>
          <w:sz w:val="28"/>
          <w:szCs w:val="28"/>
        </w:rPr>
        <w:t xml:space="preserve"> </w:t>
      </w:r>
      <w:proofErr w:type="gramStart"/>
      <w:r w:rsidRPr="00066E4D">
        <w:rPr>
          <w:rFonts w:ascii="Times New Roman" w:hAnsi="Times New Roman" w:cs="Times New Roman"/>
          <w:sz w:val="28"/>
          <w:szCs w:val="28"/>
        </w:rPr>
        <w:t>закупок товаров, работ, услуг для обеспечения государственных и муниципальных нужд и согласованию применения закрытых способов определения поставщиков (подрядчиков, исполнителей) (за исключением полномочий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w:t>
      </w:r>
      <w:r>
        <w:rPr>
          <w:rFonts w:ascii="Times New Roman" w:hAnsi="Times New Roman" w:cs="Times New Roman"/>
          <w:sz w:val="28"/>
          <w:szCs w:val="28"/>
        </w:rPr>
        <w:t>,</w:t>
      </w:r>
      <w:r w:rsidRPr="00066E4D">
        <w:rPr>
          <w:rFonts w:ascii="Times New Roman" w:hAnsi="Times New Roman" w:cs="Times New Roman"/>
          <w:sz w:val="28"/>
          <w:szCs w:val="28"/>
        </w:rPr>
        <w:t xml:space="preserve"> о которых составляют государственную тайну, а также</w:t>
      </w:r>
      <w:proofErr w:type="gramEnd"/>
      <w:r w:rsidRPr="00066E4D">
        <w:rPr>
          <w:rFonts w:ascii="Times New Roman" w:hAnsi="Times New Roman" w:cs="Times New Roman"/>
          <w:sz w:val="28"/>
          <w:szCs w:val="28"/>
        </w:rPr>
        <w:t xml:space="preserve"> согласованию применения закрытых способов определения поставщиков (подрядчиков, исполнителей) в сфере государственного оборонного заказа</w:t>
      </w:r>
      <w:r>
        <w:rPr>
          <w:rFonts w:ascii="Times New Roman" w:hAnsi="Times New Roman" w:cs="Times New Roman"/>
          <w:sz w:val="28"/>
          <w:szCs w:val="28"/>
        </w:rPr>
        <w:t>.</w:t>
      </w:r>
    </w:p>
    <w:p w:rsidR="00E37911" w:rsidRDefault="00E37911" w:rsidP="009A36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ФАС России</w:t>
      </w:r>
      <w:r w:rsidRPr="00066E4D">
        <w:rPr>
          <w:rFonts w:ascii="Times New Roman" w:hAnsi="Times New Roman" w:cs="Times New Roman"/>
          <w:sz w:val="28"/>
          <w:szCs w:val="28"/>
        </w:rPr>
        <w:t xml:space="preserve"> самостоятельно принимает нормативные правовые акты в у</w:t>
      </w:r>
      <w:r>
        <w:rPr>
          <w:rFonts w:ascii="Times New Roman" w:hAnsi="Times New Roman" w:cs="Times New Roman"/>
          <w:sz w:val="28"/>
          <w:szCs w:val="28"/>
        </w:rPr>
        <w:t>становленной сфере деятельности.</w:t>
      </w:r>
    </w:p>
    <w:p w:rsidR="0080104E" w:rsidRPr="002E7CF7"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xml:space="preserve">На основании и во исполнение </w:t>
      </w:r>
      <w:hyperlink r:id="rId13" w:history="1">
        <w:r w:rsidRPr="00DA6F12">
          <w:rPr>
            <w:rFonts w:ascii="Times New Roman" w:eastAsia="Times New Roman" w:hAnsi="Times New Roman" w:cs="Times New Roman"/>
            <w:sz w:val="28"/>
            <w:szCs w:val="28"/>
            <w:lang w:eastAsia="ru-RU"/>
          </w:rPr>
          <w:t>Конституции</w:t>
        </w:r>
      </w:hyperlink>
      <w:r w:rsidRPr="00DA6F12">
        <w:rPr>
          <w:rFonts w:ascii="Times New Roman" w:eastAsia="Times New Roman" w:hAnsi="Times New Roman" w:cs="Times New Roman"/>
          <w:sz w:val="28"/>
          <w:szCs w:val="28"/>
          <w:lang w:eastAsia="ru-RU"/>
        </w:rPr>
        <w:t xml:space="preserve"> </w:t>
      </w:r>
      <w:r w:rsidRPr="002E7CF7">
        <w:rPr>
          <w:rFonts w:ascii="Times New Roman" w:eastAsia="Times New Roman" w:hAnsi="Times New Roman" w:cs="Times New Roman"/>
          <w:sz w:val="28"/>
          <w:szCs w:val="28"/>
          <w:lang w:eastAsia="ru-RU"/>
        </w:rPr>
        <w:t>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ФАС России  самостоятельно принимает следующие нормативные правовые акты в установленной сфере деятельности:</w:t>
      </w:r>
    </w:p>
    <w:p w:rsidR="0080104E" w:rsidRPr="009A36CD"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xml:space="preserve">- </w:t>
      </w:r>
      <w:hyperlink r:id="rId14" w:anchor="block_1000" w:history="1">
        <w:r w:rsidRPr="009A36CD">
          <w:rPr>
            <w:rFonts w:ascii="Times New Roman" w:eastAsia="Times New Roman" w:hAnsi="Times New Roman" w:cs="Times New Roman"/>
            <w:sz w:val="28"/>
            <w:szCs w:val="28"/>
            <w:lang w:eastAsia="ru-RU"/>
          </w:rPr>
          <w:t>форма</w:t>
        </w:r>
      </w:hyperlink>
      <w:r w:rsidRPr="009A36CD">
        <w:rPr>
          <w:rFonts w:ascii="Times New Roman" w:eastAsia="Times New Roman" w:hAnsi="Times New Roman" w:cs="Times New Roman"/>
          <w:sz w:val="28"/>
          <w:szCs w:val="28"/>
          <w:lang w:eastAsia="ru-RU"/>
        </w:rPr>
        <w:t xml:space="preserve"> представления в антимонопольный орган сведений при осуществлении сделок и (или) действий, подлежащих государственному </w:t>
      </w:r>
      <w:proofErr w:type="gramStart"/>
      <w:r w:rsidRPr="009A36CD">
        <w:rPr>
          <w:rFonts w:ascii="Times New Roman" w:eastAsia="Times New Roman" w:hAnsi="Times New Roman" w:cs="Times New Roman"/>
          <w:sz w:val="28"/>
          <w:szCs w:val="28"/>
          <w:lang w:eastAsia="ru-RU"/>
        </w:rPr>
        <w:t>контролю за</w:t>
      </w:r>
      <w:proofErr w:type="gramEnd"/>
      <w:r w:rsidRPr="009A36CD">
        <w:rPr>
          <w:rFonts w:ascii="Times New Roman" w:eastAsia="Times New Roman" w:hAnsi="Times New Roman" w:cs="Times New Roman"/>
          <w:sz w:val="28"/>
          <w:szCs w:val="28"/>
          <w:lang w:eastAsia="ru-RU"/>
        </w:rPr>
        <w:t xml:space="preserve"> экономической концентрацией;</w:t>
      </w:r>
    </w:p>
    <w:p w:rsidR="0080104E" w:rsidRPr="009A36CD" w:rsidRDefault="0080104E" w:rsidP="009A36CD">
      <w:pPr>
        <w:spacing w:after="0" w:line="240" w:lineRule="auto"/>
        <w:jc w:val="both"/>
        <w:rPr>
          <w:rFonts w:ascii="Times New Roman" w:eastAsia="Times New Roman" w:hAnsi="Times New Roman" w:cs="Times New Roman"/>
          <w:sz w:val="28"/>
          <w:szCs w:val="28"/>
          <w:lang w:eastAsia="ru-RU"/>
        </w:rPr>
      </w:pPr>
      <w:r w:rsidRPr="009A36CD">
        <w:rPr>
          <w:rFonts w:ascii="Times New Roman" w:eastAsia="Times New Roman" w:hAnsi="Times New Roman" w:cs="Times New Roman"/>
          <w:sz w:val="28"/>
          <w:szCs w:val="28"/>
          <w:lang w:eastAsia="ru-RU"/>
        </w:rPr>
        <w:t xml:space="preserve">- по согласованию с Центральным банком Российской Федерации </w:t>
      </w:r>
      <w:hyperlink r:id="rId15" w:anchor="block_1000" w:history="1">
        <w:r w:rsidRPr="009A36CD">
          <w:rPr>
            <w:rFonts w:ascii="Times New Roman" w:eastAsia="Times New Roman" w:hAnsi="Times New Roman" w:cs="Times New Roman"/>
            <w:sz w:val="28"/>
            <w:szCs w:val="28"/>
            <w:lang w:eastAsia="ru-RU"/>
          </w:rPr>
          <w:t>методика</w:t>
        </w:r>
      </w:hyperlink>
      <w:r w:rsidRPr="009A36CD">
        <w:rPr>
          <w:rFonts w:ascii="Times New Roman" w:eastAsia="Times New Roman" w:hAnsi="Times New Roman" w:cs="Times New Roman"/>
          <w:sz w:val="28"/>
          <w:szCs w:val="28"/>
          <w:lang w:eastAsia="ru-RU"/>
        </w:rPr>
        <w:t xml:space="preserve"> определения необоснованно высокой и необоснованно низкой цены услуги кредитной организации;</w:t>
      </w:r>
    </w:p>
    <w:p w:rsidR="0080104E" w:rsidRPr="009A36CD" w:rsidRDefault="0080104E" w:rsidP="009A36CD">
      <w:pPr>
        <w:pStyle w:val="s1"/>
        <w:spacing w:before="0" w:beforeAutospacing="0" w:after="0" w:afterAutospacing="0"/>
        <w:jc w:val="both"/>
        <w:rPr>
          <w:sz w:val="28"/>
          <w:szCs w:val="28"/>
        </w:rPr>
      </w:pPr>
      <w:r w:rsidRPr="009A36CD">
        <w:rPr>
          <w:sz w:val="28"/>
          <w:szCs w:val="28"/>
        </w:rPr>
        <w:t xml:space="preserve">- </w:t>
      </w:r>
      <w:hyperlink r:id="rId16" w:anchor="block_10000" w:history="1">
        <w:r w:rsidRPr="009A36CD">
          <w:rPr>
            <w:sz w:val="28"/>
            <w:szCs w:val="28"/>
          </w:rPr>
          <w:t>перечень</w:t>
        </w:r>
      </w:hyperlink>
      <w:r w:rsidRPr="009A36CD">
        <w:rPr>
          <w:sz w:val="28"/>
          <w:szCs w:val="28"/>
        </w:rP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w:t>
      </w:r>
      <w:hyperlink r:id="rId17" w:anchor="block_2" w:history="1">
        <w:r w:rsidRPr="009A36CD">
          <w:rPr>
            <w:sz w:val="28"/>
            <w:szCs w:val="28"/>
          </w:rPr>
          <w:t>антимонопольным законодательством</w:t>
        </w:r>
      </w:hyperlink>
      <w:r w:rsidRPr="009A36CD">
        <w:rPr>
          <w:sz w:val="28"/>
          <w:szCs w:val="28"/>
        </w:rPr>
        <w:t>;</w:t>
      </w:r>
    </w:p>
    <w:p w:rsidR="0080104E" w:rsidRPr="009A36CD" w:rsidRDefault="0080104E" w:rsidP="009A36CD">
      <w:pPr>
        <w:spacing w:after="0" w:line="240" w:lineRule="auto"/>
        <w:jc w:val="both"/>
        <w:rPr>
          <w:rFonts w:ascii="Times New Roman" w:eastAsia="Times New Roman" w:hAnsi="Times New Roman" w:cs="Times New Roman"/>
          <w:sz w:val="28"/>
          <w:szCs w:val="28"/>
          <w:lang w:eastAsia="ru-RU"/>
        </w:rPr>
      </w:pPr>
      <w:r w:rsidRPr="009A36CD">
        <w:rPr>
          <w:rFonts w:ascii="Times New Roman" w:eastAsia="Times New Roman" w:hAnsi="Times New Roman" w:cs="Times New Roman"/>
          <w:sz w:val="28"/>
          <w:szCs w:val="28"/>
          <w:lang w:eastAsia="ru-RU"/>
        </w:rPr>
        <w:t xml:space="preserve">- </w:t>
      </w:r>
      <w:hyperlink r:id="rId18" w:anchor="block_1000" w:history="1">
        <w:r w:rsidRPr="009A36CD">
          <w:rPr>
            <w:rFonts w:ascii="Times New Roman" w:eastAsia="Times New Roman" w:hAnsi="Times New Roman" w:cs="Times New Roman"/>
            <w:sz w:val="28"/>
            <w:szCs w:val="28"/>
            <w:lang w:eastAsia="ru-RU"/>
          </w:rPr>
          <w:t>форма</w:t>
        </w:r>
      </w:hyperlink>
      <w:r w:rsidRPr="009A36CD">
        <w:rPr>
          <w:rFonts w:ascii="Times New Roman" w:eastAsia="Times New Roman" w:hAnsi="Times New Roman" w:cs="Times New Roman"/>
          <w:sz w:val="28"/>
          <w:szCs w:val="28"/>
          <w:lang w:eastAsia="ru-RU"/>
        </w:rP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80104E" w:rsidRPr="009A36CD" w:rsidRDefault="0080104E" w:rsidP="009A36CD">
      <w:pPr>
        <w:spacing w:after="0" w:line="240" w:lineRule="auto"/>
        <w:jc w:val="both"/>
        <w:rPr>
          <w:rFonts w:ascii="Times New Roman" w:eastAsia="Times New Roman" w:hAnsi="Times New Roman" w:cs="Times New Roman"/>
          <w:sz w:val="28"/>
          <w:szCs w:val="28"/>
          <w:lang w:eastAsia="ru-RU"/>
        </w:rPr>
      </w:pPr>
      <w:r w:rsidRPr="009A36CD">
        <w:rPr>
          <w:rFonts w:ascii="Times New Roman" w:eastAsia="Times New Roman" w:hAnsi="Times New Roman" w:cs="Times New Roman"/>
          <w:sz w:val="28"/>
          <w:szCs w:val="28"/>
          <w:lang w:eastAsia="ru-RU"/>
        </w:rPr>
        <w:t xml:space="preserve">- </w:t>
      </w:r>
      <w:hyperlink r:id="rId19" w:anchor="block_1000" w:history="1">
        <w:r w:rsidRPr="009A36CD">
          <w:rPr>
            <w:rFonts w:ascii="Times New Roman" w:eastAsia="Times New Roman" w:hAnsi="Times New Roman" w:cs="Times New Roman"/>
            <w:sz w:val="28"/>
            <w:szCs w:val="28"/>
            <w:lang w:eastAsia="ru-RU"/>
          </w:rPr>
          <w:t>формы</w:t>
        </w:r>
      </w:hyperlink>
      <w:r w:rsidRPr="009A36CD">
        <w:rPr>
          <w:rFonts w:ascii="Times New Roman" w:eastAsia="Times New Roman" w:hAnsi="Times New Roman" w:cs="Times New Roman"/>
          <w:sz w:val="28"/>
          <w:szCs w:val="28"/>
          <w:lang w:eastAsia="ru-RU"/>
        </w:rPr>
        <w:t xml:space="preserve"> актов, принимаемых комиссией по рассмотрению дела о нарушении антимонопольного законодательства;</w:t>
      </w:r>
    </w:p>
    <w:p w:rsidR="0080104E" w:rsidRPr="002E7CF7" w:rsidRDefault="0080104E" w:rsidP="009A36CD">
      <w:pPr>
        <w:spacing w:after="0" w:line="240" w:lineRule="auto"/>
        <w:jc w:val="both"/>
        <w:rPr>
          <w:rFonts w:ascii="Times New Roman" w:eastAsia="Times New Roman" w:hAnsi="Times New Roman" w:cs="Times New Roman"/>
          <w:sz w:val="28"/>
          <w:szCs w:val="28"/>
          <w:lang w:eastAsia="ru-RU"/>
        </w:rPr>
      </w:pPr>
      <w:r w:rsidRPr="009A36CD">
        <w:rPr>
          <w:rFonts w:ascii="Times New Roman" w:eastAsia="Times New Roman" w:hAnsi="Times New Roman" w:cs="Times New Roman"/>
          <w:sz w:val="28"/>
          <w:szCs w:val="28"/>
          <w:lang w:eastAsia="ru-RU"/>
        </w:rPr>
        <w:lastRenderedPageBreak/>
        <w:t xml:space="preserve">- </w:t>
      </w:r>
      <w:hyperlink r:id="rId20" w:anchor="block_1000" w:history="1">
        <w:r w:rsidRPr="009A36CD">
          <w:rPr>
            <w:rFonts w:ascii="Times New Roman" w:eastAsia="Times New Roman" w:hAnsi="Times New Roman" w:cs="Times New Roman"/>
            <w:sz w:val="28"/>
            <w:szCs w:val="28"/>
            <w:lang w:eastAsia="ru-RU"/>
          </w:rPr>
          <w:t>правила</w:t>
        </w:r>
      </w:hyperlink>
      <w:r w:rsidRPr="009A36CD">
        <w:rPr>
          <w:rFonts w:ascii="Times New Roman" w:eastAsia="Times New Roman" w:hAnsi="Times New Roman" w:cs="Times New Roman"/>
          <w:sz w:val="28"/>
          <w:szCs w:val="28"/>
          <w:lang w:eastAsia="ru-RU"/>
        </w:rPr>
        <w:t xml:space="preserve"> п</w:t>
      </w:r>
      <w:r w:rsidRPr="002E7CF7">
        <w:rPr>
          <w:rFonts w:ascii="Times New Roman" w:eastAsia="Times New Roman" w:hAnsi="Times New Roman" w:cs="Times New Roman"/>
          <w:sz w:val="28"/>
          <w:szCs w:val="28"/>
          <w:lang w:eastAsia="ru-RU"/>
        </w:rPr>
        <w:t>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80104E" w:rsidRPr="002E7CF7"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xml:space="preserve">- </w:t>
      </w:r>
      <w:hyperlink r:id="rId21" w:anchor="block_50000" w:history="1">
        <w:r w:rsidRPr="009A36CD">
          <w:rPr>
            <w:rFonts w:ascii="Times New Roman" w:eastAsia="Times New Roman" w:hAnsi="Times New Roman" w:cs="Times New Roman"/>
            <w:sz w:val="28"/>
            <w:szCs w:val="28"/>
            <w:lang w:eastAsia="ru-RU"/>
          </w:rPr>
          <w:t>форма</w:t>
        </w:r>
      </w:hyperlink>
      <w:r w:rsidRPr="009A36CD">
        <w:rPr>
          <w:rFonts w:ascii="Times New Roman" w:eastAsia="Times New Roman" w:hAnsi="Times New Roman" w:cs="Times New Roman"/>
          <w:sz w:val="28"/>
          <w:szCs w:val="28"/>
          <w:lang w:eastAsia="ru-RU"/>
        </w:rPr>
        <w:t xml:space="preserve"> </w:t>
      </w:r>
      <w:r w:rsidRPr="002E7CF7">
        <w:rPr>
          <w:rFonts w:ascii="Times New Roman" w:eastAsia="Times New Roman" w:hAnsi="Times New Roman" w:cs="Times New Roman"/>
          <w:sz w:val="28"/>
          <w:szCs w:val="28"/>
          <w:lang w:eastAsia="ru-RU"/>
        </w:rPr>
        <w:t xml:space="preserve">заявления о даче согласия на предоставление государственной или муниципальной преференции и </w:t>
      </w:r>
      <w:hyperlink r:id="rId22" w:anchor="block_13020" w:history="1">
        <w:r w:rsidRPr="002E7CF7">
          <w:rPr>
            <w:rFonts w:ascii="Times New Roman" w:eastAsia="Times New Roman" w:hAnsi="Times New Roman" w:cs="Times New Roman"/>
            <w:sz w:val="28"/>
            <w:szCs w:val="28"/>
            <w:u w:val="single"/>
            <w:lang w:eastAsia="ru-RU"/>
          </w:rPr>
          <w:t>порядок</w:t>
        </w:r>
      </w:hyperlink>
      <w:r w:rsidRPr="002E7CF7">
        <w:rPr>
          <w:rFonts w:ascii="Times New Roman" w:eastAsia="Times New Roman" w:hAnsi="Times New Roman" w:cs="Times New Roman"/>
          <w:sz w:val="28"/>
          <w:szCs w:val="28"/>
          <w:lang w:eastAsia="ru-RU"/>
        </w:rPr>
        <w:t xml:space="preserve"> рассмотрения таких заявлений;</w:t>
      </w:r>
    </w:p>
    <w:p w:rsidR="0080104E" w:rsidRPr="002E7CF7"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80104E" w:rsidRPr="002E7CF7"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порядок установления несоответствия использования государственной или муниципальной преференции заявленным целям;</w:t>
      </w:r>
    </w:p>
    <w:p w:rsidR="0080104E" w:rsidRPr="009A36CD" w:rsidRDefault="0080104E" w:rsidP="009A36CD">
      <w:pPr>
        <w:spacing w:after="0" w:line="240" w:lineRule="auto"/>
        <w:jc w:val="both"/>
        <w:rPr>
          <w:rFonts w:ascii="Times New Roman" w:eastAsia="Times New Roman" w:hAnsi="Times New Roman" w:cs="Times New Roman"/>
          <w:sz w:val="28"/>
          <w:szCs w:val="28"/>
          <w:lang w:eastAsia="ru-RU"/>
        </w:rPr>
      </w:pPr>
      <w:r w:rsidRPr="002E7CF7">
        <w:rPr>
          <w:rFonts w:ascii="Times New Roman" w:eastAsia="Times New Roman" w:hAnsi="Times New Roman" w:cs="Times New Roman"/>
          <w:sz w:val="28"/>
          <w:szCs w:val="28"/>
          <w:lang w:eastAsia="ru-RU"/>
        </w:rPr>
        <w:t xml:space="preserve">- типовая </w:t>
      </w:r>
      <w:hyperlink r:id="rId23" w:anchor="block_3000" w:history="1">
        <w:r w:rsidRPr="009A36CD">
          <w:rPr>
            <w:rFonts w:ascii="Times New Roman" w:eastAsia="Times New Roman" w:hAnsi="Times New Roman" w:cs="Times New Roman"/>
            <w:sz w:val="28"/>
            <w:szCs w:val="28"/>
            <w:lang w:eastAsia="ru-RU"/>
          </w:rPr>
          <w:t>форма</w:t>
        </w:r>
      </w:hyperlink>
      <w:r w:rsidRPr="009A36CD">
        <w:rPr>
          <w:rFonts w:ascii="Times New Roman" w:eastAsia="Times New Roman" w:hAnsi="Times New Roman" w:cs="Times New Roman"/>
          <w:sz w:val="28"/>
          <w:szCs w:val="28"/>
          <w:lang w:eastAsia="ru-RU"/>
        </w:rPr>
        <w:t xml:space="preserve"> приказа о проведении проверки соблюдения </w:t>
      </w:r>
      <w:hyperlink r:id="rId24" w:anchor="block_2" w:history="1">
        <w:r w:rsidRPr="009A36CD">
          <w:rPr>
            <w:rFonts w:ascii="Times New Roman" w:eastAsia="Times New Roman" w:hAnsi="Times New Roman" w:cs="Times New Roman"/>
            <w:sz w:val="28"/>
            <w:szCs w:val="28"/>
            <w:lang w:eastAsia="ru-RU"/>
          </w:rPr>
          <w:t>антимонопольного законодательства</w:t>
        </w:r>
      </w:hyperlink>
      <w:r w:rsidRPr="009A36CD">
        <w:rPr>
          <w:rFonts w:ascii="Times New Roman" w:eastAsia="Times New Roman" w:hAnsi="Times New Roman" w:cs="Times New Roman"/>
          <w:sz w:val="28"/>
          <w:szCs w:val="28"/>
          <w:lang w:eastAsia="ru-RU"/>
        </w:rPr>
        <w:t>;</w:t>
      </w:r>
    </w:p>
    <w:p w:rsidR="0080104E" w:rsidRPr="009A36CD" w:rsidRDefault="0080104E" w:rsidP="009A36CD">
      <w:pPr>
        <w:pStyle w:val="s1"/>
        <w:spacing w:before="0" w:beforeAutospacing="0" w:after="0" w:afterAutospacing="0"/>
        <w:jc w:val="both"/>
        <w:rPr>
          <w:sz w:val="28"/>
          <w:szCs w:val="28"/>
        </w:rPr>
      </w:pPr>
      <w:r w:rsidRPr="009A36CD">
        <w:rPr>
          <w:sz w:val="28"/>
          <w:szCs w:val="28"/>
        </w:rPr>
        <w:t xml:space="preserve">- </w:t>
      </w:r>
      <w:hyperlink r:id="rId25" w:anchor="block_1216" w:history="1">
        <w:r w:rsidRPr="009A36CD">
          <w:rPr>
            <w:rStyle w:val="a4"/>
            <w:color w:val="auto"/>
            <w:sz w:val="28"/>
            <w:szCs w:val="28"/>
            <w:u w:val="none"/>
          </w:rPr>
          <w:t>порядок</w:t>
        </w:r>
      </w:hyperlink>
      <w:r w:rsidRPr="009A36CD">
        <w:rPr>
          <w:sz w:val="28"/>
          <w:szCs w:val="28"/>
        </w:rPr>
        <w:t xml:space="preserve"> </w:t>
      </w:r>
      <w:proofErr w:type="gramStart"/>
      <w:r w:rsidRPr="009A36CD">
        <w:rPr>
          <w:sz w:val="28"/>
          <w:szCs w:val="28"/>
        </w:rPr>
        <w:t>продления срока проведения проверки соблюдения антимонопольного законодательства</w:t>
      </w:r>
      <w:proofErr w:type="gramEnd"/>
      <w:r w:rsidRPr="009A36CD">
        <w:rPr>
          <w:sz w:val="28"/>
          <w:szCs w:val="28"/>
        </w:rPr>
        <w:t>;</w:t>
      </w:r>
    </w:p>
    <w:p w:rsidR="0080104E" w:rsidRPr="002E7CF7" w:rsidRDefault="0080104E" w:rsidP="009A36CD">
      <w:pPr>
        <w:pStyle w:val="s1"/>
        <w:spacing w:before="0" w:beforeAutospacing="0" w:after="0" w:afterAutospacing="0"/>
        <w:jc w:val="both"/>
        <w:rPr>
          <w:sz w:val="28"/>
          <w:szCs w:val="28"/>
        </w:rPr>
      </w:pPr>
      <w:r w:rsidRPr="009A36CD">
        <w:rPr>
          <w:sz w:val="28"/>
          <w:szCs w:val="28"/>
        </w:rPr>
        <w:t xml:space="preserve">- </w:t>
      </w:r>
      <w:hyperlink r:id="rId26" w:anchor="block_6000" w:history="1">
        <w:r w:rsidRPr="009A36CD">
          <w:rPr>
            <w:rStyle w:val="a4"/>
            <w:color w:val="auto"/>
            <w:sz w:val="28"/>
            <w:szCs w:val="28"/>
            <w:u w:val="none"/>
          </w:rPr>
          <w:t>форма</w:t>
        </w:r>
      </w:hyperlink>
      <w:r w:rsidRPr="009A36CD">
        <w:rPr>
          <w:sz w:val="28"/>
          <w:szCs w:val="28"/>
        </w:rPr>
        <w:t xml:space="preserve"> акта, составляемого при воспрепятствовании доступу должностных лиц антимоно</w:t>
      </w:r>
      <w:r w:rsidRPr="002E7CF7">
        <w:rPr>
          <w:sz w:val="28"/>
          <w:szCs w:val="28"/>
        </w:rPr>
        <w:t>польного органа, проводящих проверку, на территорию или в помещение проверяемого лица, и порядок составления таких актов;</w:t>
      </w:r>
    </w:p>
    <w:p w:rsidR="0080104E" w:rsidRPr="009A36CD" w:rsidRDefault="0080104E" w:rsidP="009A36CD">
      <w:pPr>
        <w:pStyle w:val="s1"/>
        <w:spacing w:before="0" w:beforeAutospacing="0" w:after="0" w:afterAutospacing="0"/>
        <w:jc w:val="both"/>
        <w:rPr>
          <w:sz w:val="28"/>
          <w:szCs w:val="28"/>
        </w:rPr>
      </w:pPr>
      <w:r w:rsidRPr="002E7CF7">
        <w:rPr>
          <w:sz w:val="28"/>
          <w:szCs w:val="28"/>
        </w:rPr>
        <w:t xml:space="preserve">- </w:t>
      </w:r>
      <w:hyperlink r:id="rId27" w:anchor="block_4000" w:history="1">
        <w:r w:rsidRPr="009A36CD">
          <w:rPr>
            <w:rStyle w:val="a4"/>
            <w:color w:val="auto"/>
            <w:sz w:val="28"/>
            <w:szCs w:val="28"/>
            <w:u w:val="none"/>
          </w:rPr>
          <w:t>форма</w:t>
        </w:r>
      </w:hyperlink>
      <w:r w:rsidRPr="009A36CD">
        <w:rPr>
          <w:sz w:val="28"/>
          <w:szCs w:val="28"/>
        </w:rPr>
        <w:t xml:space="preserve"> протокола о результатах осуществления осмотра территорий, помещений, документов и предметов лица, проверяемого в отношении соблюдения антимонопольного</w:t>
      </w:r>
      <w:r w:rsidR="009A36CD">
        <w:rPr>
          <w:sz w:val="28"/>
          <w:szCs w:val="28"/>
        </w:rPr>
        <w:t xml:space="preserve"> законодательства;</w:t>
      </w:r>
      <w:r w:rsidRPr="009A36CD">
        <w:rPr>
          <w:sz w:val="28"/>
          <w:szCs w:val="28"/>
        </w:rPr>
        <w:t xml:space="preserve"> </w:t>
      </w:r>
    </w:p>
    <w:p w:rsidR="0080104E" w:rsidRPr="009A36CD" w:rsidRDefault="0080104E" w:rsidP="009A36CD">
      <w:pPr>
        <w:pStyle w:val="s1"/>
        <w:spacing w:before="0" w:beforeAutospacing="0" w:after="0" w:afterAutospacing="0"/>
        <w:jc w:val="both"/>
        <w:rPr>
          <w:sz w:val="28"/>
          <w:szCs w:val="28"/>
        </w:rPr>
      </w:pPr>
      <w:r w:rsidRPr="009A36CD">
        <w:rPr>
          <w:sz w:val="28"/>
          <w:szCs w:val="28"/>
        </w:rPr>
        <w:t xml:space="preserve">- </w:t>
      </w:r>
      <w:hyperlink r:id="rId28" w:anchor="block_7000" w:history="1">
        <w:r w:rsidRPr="009A36CD">
          <w:rPr>
            <w:rStyle w:val="a4"/>
            <w:color w:val="auto"/>
            <w:sz w:val="28"/>
            <w:szCs w:val="28"/>
            <w:u w:val="none"/>
          </w:rPr>
          <w:t>форма</w:t>
        </w:r>
      </w:hyperlink>
      <w:r w:rsidRPr="009A36CD">
        <w:rPr>
          <w:sz w:val="28"/>
          <w:szCs w:val="28"/>
        </w:rPr>
        <w:t xml:space="preserve"> требования о представлении документов и информации, необходимых для проведения проверки соблюдения антимонопольного законодательства;</w:t>
      </w:r>
    </w:p>
    <w:p w:rsidR="0080104E" w:rsidRPr="002E7CF7" w:rsidRDefault="0080104E" w:rsidP="009A36CD">
      <w:pPr>
        <w:pStyle w:val="s1"/>
        <w:spacing w:before="0" w:beforeAutospacing="0" w:after="0" w:afterAutospacing="0"/>
        <w:jc w:val="both"/>
        <w:rPr>
          <w:sz w:val="28"/>
          <w:szCs w:val="28"/>
        </w:rPr>
      </w:pPr>
      <w:r w:rsidRPr="009A36CD">
        <w:rPr>
          <w:sz w:val="28"/>
          <w:szCs w:val="28"/>
        </w:rPr>
        <w:t xml:space="preserve">- </w:t>
      </w:r>
      <w:hyperlink r:id="rId29" w:anchor="block_8000" w:history="1">
        <w:r w:rsidRPr="009A36CD">
          <w:rPr>
            <w:rStyle w:val="a4"/>
            <w:color w:val="auto"/>
            <w:sz w:val="28"/>
            <w:szCs w:val="28"/>
            <w:u w:val="none"/>
          </w:rPr>
          <w:t>форма</w:t>
        </w:r>
      </w:hyperlink>
      <w:r w:rsidRPr="009A36CD">
        <w:rPr>
          <w:sz w:val="28"/>
          <w:szCs w:val="28"/>
        </w:rPr>
        <w:t xml:space="preserve"> </w:t>
      </w:r>
      <w:r w:rsidRPr="002E7CF7">
        <w:rPr>
          <w:sz w:val="28"/>
          <w:szCs w:val="28"/>
        </w:rPr>
        <w:t>акта о результатах проверки соблюдения антимонопольного законодательства;</w:t>
      </w:r>
    </w:p>
    <w:p w:rsidR="0080104E" w:rsidRPr="002E7CF7" w:rsidRDefault="009A36CD" w:rsidP="009A36CD">
      <w:pPr>
        <w:pStyle w:val="s1"/>
        <w:spacing w:before="0" w:beforeAutospacing="0" w:after="0" w:afterAutospacing="0"/>
        <w:jc w:val="both"/>
        <w:rPr>
          <w:sz w:val="28"/>
          <w:szCs w:val="28"/>
        </w:rPr>
      </w:pPr>
      <w:r>
        <w:rPr>
          <w:sz w:val="28"/>
          <w:szCs w:val="28"/>
        </w:rPr>
        <w:t xml:space="preserve">- </w:t>
      </w:r>
      <w:r w:rsidR="0080104E" w:rsidRPr="002E7CF7">
        <w:rPr>
          <w:sz w:val="28"/>
          <w:szCs w:val="28"/>
        </w:rPr>
        <w:t>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80104E" w:rsidRPr="009A36CD" w:rsidRDefault="0080104E" w:rsidP="009A36CD">
      <w:pPr>
        <w:pStyle w:val="s1"/>
        <w:spacing w:before="0" w:beforeAutospacing="0" w:after="0" w:afterAutospacing="0"/>
        <w:jc w:val="both"/>
        <w:rPr>
          <w:sz w:val="28"/>
          <w:szCs w:val="28"/>
        </w:rPr>
      </w:pPr>
      <w:proofErr w:type="gramStart"/>
      <w:r w:rsidRPr="002E7CF7">
        <w:rPr>
          <w:sz w:val="28"/>
          <w:szCs w:val="28"/>
        </w:rPr>
        <w:t xml:space="preserve">- </w:t>
      </w:r>
      <w:hyperlink r:id="rId30" w:anchor="block_1000" w:history="1">
        <w:r w:rsidRPr="009A36CD">
          <w:rPr>
            <w:rStyle w:val="a4"/>
            <w:color w:val="auto"/>
            <w:sz w:val="28"/>
            <w:szCs w:val="28"/>
            <w:u w:val="none"/>
          </w:rPr>
          <w:t>порядок</w:t>
        </w:r>
      </w:hyperlink>
      <w:r w:rsidRPr="009A36CD">
        <w:rPr>
          <w:sz w:val="28"/>
          <w:szCs w:val="28"/>
        </w:rP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31" w:anchor="block_13" w:history="1">
        <w:r w:rsidRPr="009A36CD">
          <w:rPr>
            <w:rStyle w:val="a4"/>
            <w:color w:val="auto"/>
            <w:sz w:val="28"/>
            <w:szCs w:val="28"/>
            <w:u w:val="none"/>
          </w:rPr>
          <w:t>частью 3 статьи</w:t>
        </w:r>
        <w:r w:rsidR="009A36CD">
          <w:rPr>
            <w:rStyle w:val="a4"/>
            <w:color w:val="auto"/>
            <w:sz w:val="28"/>
            <w:szCs w:val="28"/>
            <w:u w:val="none"/>
          </w:rPr>
          <w:t xml:space="preserve"> </w:t>
        </w:r>
        <w:r w:rsidRPr="009A36CD">
          <w:rPr>
            <w:rStyle w:val="a4"/>
            <w:color w:val="auto"/>
            <w:sz w:val="28"/>
            <w:szCs w:val="28"/>
            <w:u w:val="none"/>
          </w:rPr>
          <w:t>1</w:t>
        </w:r>
      </w:hyperlink>
      <w:r w:rsidRPr="009A36CD">
        <w:rPr>
          <w:sz w:val="28"/>
          <w:szCs w:val="28"/>
        </w:rPr>
        <w:t xml:space="preserve"> Федерального закона "О</w:t>
      </w:r>
      <w:r w:rsidR="009A36CD">
        <w:rPr>
          <w:sz w:val="28"/>
          <w:szCs w:val="28"/>
        </w:rPr>
        <w:t xml:space="preserve"> </w:t>
      </w:r>
      <w:r w:rsidRPr="009A36CD">
        <w:rPr>
          <w:sz w:val="28"/>
          <w:szCs w:val="28"/>
        </w:rPr>
        <w:t>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roofErr w:type="gramEnd"/>
    </w:p>
    <w:p w:rsidR="0080104E" w:rsidRPr="002E7CF7" w:rsidRDefault="0080104E" w:rsidP="009A36CD">
      <w:pPr>
        <w:pStyle w:val="s1"/>
        <w:spacing w:before="0" w:beforeAutospacing="0" w:after="0" w:afterAutospacing="0"/>
        <w:jc w:val="both"/>
        <w:rPr>
          <w:sz w:val="28"/>
          <w:szCs w:val="28"/>
        </w:rPr>
      </w:pPr>
      <w:proofErr w:type="gramStart"/>
      <w:r w:rsidRPr="009A36CD">
        <w:rPr>
          <w:sz w:val="28"/>
          <w:szCs w:val="28"/>
        </w:rPr>
        <w:t xml:space="preserve">- </w:t>
      </w:r>
      <w:hyperlink r:id="rId32" w:anchor="block_2000" w:history="1">
        <w:r w:rsidRPr="009A36CD">
          <w:rPr>
            <w:rStyle w:val="a4"/>
            <w:color w:val="auto"/>
            <w:sz w:val="28"/>
            <w:szCs w:val="28"/>
            <w:u w:val="none"/>
          </w:rPr>
          <w:t>порядок</w:t>
        </w:r>
      </w:hyperlink>
      <w:r w:rsidRPr="009A36CD">
        <w:rPr>
          <w:sz w:val="28"/>
          <w:szCs w:val="28"/>
        </w:rPr>
        <w:t xml:space="preserve"> уведомления заказчиков об изменении совокупной доли участия в уставном капитале хозяйственных обществ, предусмотренный </w:t>
      </w:r>
      <w:hyperlink r:id="rId33" w:anchor="block_13" w:history="1">
        <w:r w:rsidRPr="009A36CD">
          <w:rPr>
            <w:rStyle w:val="a4"/>
            <w:color w:val="auto"/>
            <w:sz w:val="28"/>
            <w:szCs w:val="28"/>
            <w:u w:val="none"/>
          </w:rPr>
          <w:t>частью 3 статьи</w:t>
        </w:r>
        <w:r w:rsidR="009A36CD">
          <w:rPr>
            <w:rStyle w:val="a4"/>
            <w:color w:val="auto"/>
            <w:sz w:val="28"/>
            <w:szCs w:val="28"/>
            <w:u w:val="none"/>
          </w:rPr>
          <w:t xml:space="preserve"> </w:t>
        </w:r>
        <w:r w:rsidRPr="009A36CD">
          <w:rPr>
            <w:rStyle w:val="a4"/>
            <w:color w:val="auto"/>
            <w:sz w:val="28"/>
            <w:szCs w:val="28"/>
            <w:u w:val="none"/>
          </w:rPr>
          <w:t>1</w:t>
        </w:r>
      </w:hyperlink>
      <w:r w:rsidRPr="009A36CD">
        <w:rPr>
          <w:sz w:val="28"/>
          <w:szCs w:val="28"/>
        </w:rPr>
        <w:t xml:space="preserve"> Федерального закона "О</w:t>
      </w:r>
      <w:r w:rsidR="009A36CD">
        <w:rPr>
          <w:sz w:val="28"/>
          <w:szCs w:val="28"/>
        </w:rPr>
        <w:t xml:space="preserve"> </w:t>
      </w:r>
      <w:r w:rsidRPr="009A36CD">
        <w:rPr>
          <w:sz w:val="28"/>
          <w:szCs w:val="28"/>
        </w:rPr>
        <w:t>закупках товаров, работ, услуг отдельны</w:t>
      </w:r>
      <w:r w:rsidRPr="002E7CF7">
        <w:rPr>
          <w:sz w:val="28"/>
          <w:szCs w:val="28"/>
        </w:rPr>
        <w:t>ми видами юридических лиц", по</w:t>
      </w:r>
      <w:r w:rsidR="009A36CD">
        <w:rPr>
          <w:sz w:val="28"/>
          <w:szCs w:val="28"/>
        </w:rPr>
        <w:t xml:space="preserve"> </w:t>
      </w:r>
      <w:r w:rsidRPr="002E7CF7">
        <w:rPr>
          <w:sz w:val="28"/>
          <w:szCs w:val="28"/>
        </w:rPr>
        <w:t xml:space="preserve">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w:t>
      </w:r>
      <w:r w:rsidR="009A36CD" w:rsidRPr="009A36CD">
        <w:rPr>
          <w:sz w:val="28"/>
          <w:szCs w:val="28"/>
        </w:rPr>
        <w:t>обеспечения государственных и муниципальных нужд;</w:t>
      </w:r>
      <w:proofErr w:type="gramEnd"/>
    </w:p>
    <w:p w:rsidR="0080104E" w:rsidRPr="009A36CD" w:rsidRDefault="0080104E" w:rsidP="009A36CD">
      <w:pPr>
        <w:pStyle w:val="s1"/>
        <w:spacing w:before="0" w:beforeAutospacing="0" w:after="0" w:afterAutospacing="0"/>
        <w:jc w:val="both"/>
        <w:rPr>
          <w:sz w:val="28"/>
          <w:szCs w:val="28"/>
        </w:rPr>
      </w:pPr>
      <w:r w:rsidRPr="002E7CF7">
        <w:rPr>
          <w:sz w:val="28"/>
          <w:szCs w:val="28"/>
        </w:rPr>
        <w:t xml:space="preserve">- </w:t>
      </w:r>
      <w:hyperlink r:id="rId34" w:anchor="block_1000" w:history="1">
        <w:r w:rsidRPr="009A36CD">
          <w:rPr>
            <w:rStyle w:val="a4"/>
            <w:color w:val="auto"/>
            <w:sz w:val="28"/>
            <w:szCs w:val="28"/>
            <w:u w:val="none"/>
          </w:rPr>
          <w:t>порядок</w:t>
        </w:r>
      </w:hyperlink>
      <w:r w:rsidRPr="009A36CD">
        <w:rPr>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в </w:t>
      </w:r>
      <w:r w:rsidRPr="009A36CD">
        <w:rPr>
          <w:sz w:val="28"/>
          <w:szCs w:val="28"/>
        </w:rPr>
        <w:lastRenderedPageBreak/>
        <w:t xml:space="preserve">случаях, указанных в </w:t>
      </w:r>
      <w:hyperlink r:id="rId35" w:history="1">
        <w:r w:rsidRPr="009A36CD">
          <w:rPr>
            <w:rStyle w:val="a4"/>
            <w:color w:val="auto"/>
            <w:sz w:val="28"/>
            <w:szCs w:val="28"/>
            <w:u w:val="none"/>
          </w:rPr>
          <w:t>Федеральном законе</w:t>
        </w:r>
      </w:hyperlink>
      <w:r w:rsidRPr="009A36CD">
        <w:rPr>
          <w:sz w:val="28"/>
          <w:szCs w:val="28"/>
        </w:rPr>
        <w:t xml:space="preserve"> "О</w:t>
      </w:r>
      <w:r w:rsidR="009A36CD">
        <w:rPr>
          <w:sz w:val="28"/>
          <w:szCs w:val="28"/>
        </w:rPr>
        <w:t xml:space="preserve"> </w:t>
      </w:r>
      <w:r w:rsidRPr="009A36CD">
        <w:rPr>
          <w:sz w:val="28"/>
          <w:szCs w:val="28"/>
        </w:rPr>
        <w:t xml:space="preserve">защите конкуренции", и его </w:t>
      </w:r>
      <w:hyperlink r:id="rId36" w:anchor="block_2000" w:history="1">
        <w:r w:rsidRPr="009A36CD">
          <w:rPr>
            <w:rStyle w:val="a4"/>
            <w:color w:val="auto"/>
            <w:sz w:val="28"/>
            <w:szCs w:val="28"/>
            <w:u w:val="none"/>
          </w:rPr>
          <w:t>форма</w:t>
        </w:r>
      </w:hyperlink>
      <w:r w:rsidRPr="009A36CD">
        <w:rPr>
          <w:sz w:val="28"/>
          <w:szCs w:val="28"/>
        </w:rPr>
        <w:t>;</w:t>
      </w:r>
    </w:p>
    <w:p w:rsidR="0080104E" w:rsidRPr="009A36CD" w:rsidRDefault="0080104E" w:rsidP="009A36CD">
      <w:pPr>
        <w:pStyle w:val="s1"/>
        <w:spacing w:before="0" w:beforeAutospacing="0" w:after="0" w:afterAutospacing="0"/>
        <w:jc w:val="both"/>
        <w:rPr>
          <w:sz w:val="28"/>
          <w:szCs w:val="28"/>
        </w:rPr>
      </w:pPr>
      <w:r w:rsidRPr="002E7CF7">
        <w:rPr>
          <w:sz w:val="28"/>
          <w:szCs w:val="28"/>
        </w:rPr>
        <w:t xml:space="preserve">- </w:t>
      </w:r>
      <w:hyperlink r:id="rId37" w:anchor="block_1000" w:history="1">
        <w:r w:rsidRPr="009A36CD">
          <w:rPr>
            <w:rStyle w:val="a4"/>
            <w:color w:val="auto"/>
            <w:sz w:val="28"/>
            <w:szCs w:val="28"/>
            <w:u w:val="none"/>
          </w:rPr>
          <w:t>порядок</w:t>
        </w:r>
      </w:hyperlink>
      <w:r w:rsidRPr="009A36CD">
        <w:rPr>
          <w:sz w:val="28"/>
          <w:szCs w:val="28"/>
        </w:rP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38" w:anchor="block_2000" w:history="1">
        <w:r w:rsidRPr="009A36CD">
          <w:rPr>
            <w:rStyle w:val="a4"/>
            <w:color w:val="auto"/>
            <w:sz w:val="28"/>
            <w:szCs w:val="28"/>
            <w:u w:val="none"/>
          </w:rPr>
          <w:t>форма</w:t>
        </w:r>
      </w:hyperlink>
      <w:r w:rsidRPr="009A36CD">
        <w:rPr>
          <w:sz w:val="28"/>
          <w:szCs w:val="28"/>
        </w:rPr>
        <w:t>;</w:t>
      </w:r>
    </w:p>
    <w:p w:rsidR="0080104E" w:rsidRPr="009A36CD" w:rsidRDefault="0080104E" w:rsidP="009A36CD">
      <w:pPr>
        <w:pStyle w:val="s1"/>
        <w:spacing w:before="0" w:beforeAutospacing="0" w:after="0" w:afterAutospacing="0"/>
        <w:jc w:val="both"/>
        <w:rPr>
          <w:sz w:val="28"/>
          <w:szCs w:val="28"/>
        </w:rPr>
      </w:pPr>
      <w:r w:rsidRPr="009A36CD">
        <w:rPr>
          <w:sz w:val="28"/>
          <w:szCs w:val="28"/>
        </w:rPr>
        <w:t xml:space="preserve">- </w:t>
      </w:r>
      <w:hyperlink r:id="rId39" w:anchor="block_1000" w:history="1">
        <w:r w:rsidRPr="009A36CD">
          <w:rPr>
            <w:rStyle w:val="a4"/>
            <w:color w:val="auto"/>
            <w:sz w:val="28"/>
            <w:szCs w:val="28"/>
            <w:u w:val="none"/>
          </w:rPr>
          <w:t>порядок</w:t>
        </w:r>
      </w:hyperlink>
      <w:r w:rsidRPr="009A36CD">
        <w:rPr>
          <w:sz w:val="28"/>
          <w:szCs w:val="28"/>
        </w:rPr>
        <w:t xml:space="preserve"> предоставления бирже хозяйствующим субъектом, занимающим доминирующее положение на товарном рынке, списка </w:t>
      </w:r>
      <w:proofErr w:type="spellStart"/>
      <w:r w:rsidRPr="009A36CD">
        <w:rPr>
          <w:sz w:val="28"/>
          <w:szCs w:val="28"/>
        </w:rPr>
        <w:t>аффилированных</w:t>
      </w:r>
      <w:proofErr w:type="spellEnd"/>
      <w:r w:rsidRPr="009A36CD">
        <w:rPr>
          <w:sz w:val="28"/>
          <w:szCs w:val="28"/>
        </w:rPr>
        <w:t xml:space="preserve"> лиц;</w:t>
      </w:r>
    </w:p>
    <w:p w:rsidR="0080104E" w:rsidRPr="002E7CF7" w:rsidRDefault="0080104E" w:rsidP="009A36CD">
      <w:pPr>
        <w:pStyle w:val="s1"/>
        <w:spacing w:before="0" w:beforeAutospacing="0" w:after="0" w:afterAutospacing="0"/>
        <w:jc w:val="both"/>
        <w:rPr>
          <w:sz w:val="28"/>
          <w:szCs w:val="28"/>
        </w:rPr>
      </w:pPr>
      <w:r w:rsidRPr="009A36CD">
        <w:rPr>
          <w:sz w:val="28"/>
          <w:szCs w:val="28"/>
        </w:rPr>
        <w:t xml:space="preserve">- </w:t>
      </w:r>
      <w:hyperlink r:id="rId40" w:anchor="block_1000" w:history="1">
        <w:r w:rsidRPr="009A36CD">
          <w:rPr>
            <w:rStyle w:val="a4"/>
            <w:color w:val="auto"/>
            <w:sz w:val="28"/>
            <w:szCs w:val="28"/>
            <w:u w:val="none"/>
          </w:rPr>
          <w:t>порядок</w:t>
        </w:r>
      </w:hyperlink>
      <w:r w:rsidRPr="009A36CD">
        <w:rPr>
          <w:sz w:val="28"/>
          <w:szCs w:val="28"/>
        </w:rPr>
        <w:t xml:space="preserve"> пересмотра предписания, выданного в случаях, установленных </w:t>
      </w:r>
      <w:hyperlink r:id="rId41" w:anchor="block_33" w:history="1">
        <w:r w:rsidR="006732D1">
          <w:rPr>
            <w:rStyle w:val="a4"/>
            <w:color w:val="auto"/>
            <w:sz w:val="28"/>
            <w:szCs w:val="28"/>
            <w:u w:val="none"/>
          </w:rPr>
          <w:t xml:space="preserve">статьей </w:t>
        </w:r>
        <w:r w:rsidRPr="009A36CD">
          <w:rPr>
            <w:rStyle w:val="a4"/>
            <w:color w:val="auto"/>
            <w:sz w:val="28"/>
            <w:szCs w:val="28"/>
            <w:u w:val="none"/>
          </w:rPr>
          <w:t>33</w:t>
        </w:r>
      </w:hyperlink>
      <w:r w:rsidRPr="009A36CD">
        <w:rPr>
          <w:sz w:val="28"/>
          <w:szCs w:val="28"/>
        </w:rPr>
        <w:t xml:space="preserve"> Ф</w:t>
      </w:r>
      <w:r w:rsidRPr="002E7CF7">
        <w:rPr>
          <w:sz w:val="28"/>
          <w:szCs w:val="28"/>
        </w:rPr>
        <w:t>едерального закона "О защите конкуренции";</w:t>
      </w:r>
    </w:p>
    <w:p w:rsidR="0080104E" w:rsidRPr="002E7CF7" w:rsidRDefault="006732D1" w:rsidP="009A36CD">
      <w:pPr>
        <w:pStyle w:val="s1"/>
        <w:spacing w:before="0" w:beforeAutospacing="0" w:after="0" w:afterAutospacing="0"/>
        <w:jc w:val="both"/>
        <w:rPr>
          <w:sz w:val="28"/>
          <w:szCs w:val="28"/>
        </w:rPr>
      </w:pPr>
      <w:r>
        <w:rPr>
          <w:sz w:val="28"/>
          <w:szCs w:val="28"/>
        </w:rPr>
        <w:t xml:space="preserve">- </w:t>
      </w:r>
      <w:r w:rsidR="0080104E" w:rsidRPr="002E7CF7">
        <w:rPr>
          <w:sz w:val="28"/>
          <w:szCs w:val="28"/>
        </w:rPr>
        <w:t>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80104E" w:rsidRPr="009A36CD" w:rsidRDefault="006732D1" w:rsidP="009A36CD">
      <w:pPr>
        <w:pStyle w:val="s1"/>
        <w:spacing w:before="0" w:beforeAutospacing="0" w:after="0" w:afterAutospacing="0"/>
        <w:jc w:val="both"/>
        <w:rPr>
          <w:sz w:val="28"/>
          <w:szCs w:val="28"/>
        </w:rPr>
      </w:pPr>
      <w:r>
        <w:t xml:space="preserve">- </w:t>
      </w:r>
      <w:hyperlink r:id="rId42" w:history="1">
        <w:r w:rsidR="0080104E" w:rsidRPr="009A36CD">
          <w:rPr>
            <w:rStyle w:val="a4"/>
            <w:color w:val="auto"/>
            <w:sz w:val="28"/>
            <w:szCs w:val="28"/>
            <w:u w:val="none"/>
          </w:rPr>
          <w:t>форма</w:t>
        </w:r>
      </w:hyperlink>
      <w:r w:rsidR="0080104E" w:rsidRPr="009A36CD">
        <w:rPr>
          <w:sz w:val="28"/>
          <w:szCs w:val="28"/>
        </w:rP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80104E" w:rsidRPr="002E7CF7" w:rsidRDefault="006732D1" w:rsidP="009A36CD">
      <w:pPr>
        <w:pStyle w:val="s1"/>
        <w:spacing w:before="0" w:beforeAutospacing="0" w:after="0" w:afterAutospacing="0"/>
        <w:jc w:val="both"/>
        <w:rPr>
          <w:sz w:val="28"/>
          <w:szCs w:val="28"/>
        </w:rPr>
      </w:pPr>
      <w:r>
        <w:t xml:space="preserve">- </w:t>
      </w:r>
      <w:hyperlink r:id="rId43" w:anchor="block_1000" w:history="1">
        <w:r w:rsidR="0080104E" w:rsidRPr="009A36CD">
          <w:rPr>
            <w:rStyle w:val="a4"/>
            <w:color w:val="auto"/>
            <w:sz w:val="28"/>
            <w:szCs w:val="28"/>
            <w:u w:val="none"/>
          </w:rPr>
          <w:t>порядок</w:t>
        </w:r>
      </w:hyperlink>
      <w:r w:rsidR="0080104E" w:rsidRPr="009A36CD">
        <w:rPr>
          <w:sz w:val="28"/>
          <w:szCs w:val="28"/>
        </w:rPr>
        <w:t xml:space="preserve"> </w:t>
      </w:r>
      <w:r w:rsidR="0080104E" w:rsidRPr="002E7CF7">
        <w:rPr>
          <w:sz w:val="28"/>
          <w:szCs w:val="28"/>
        </w:rPr>
        <w:t>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80104E" w:rsidRPr="002E7CF7" w:rsidRDefault="006732D1" w:rsidP="009A36CD">
      <w:pPr>
        <w:pStyle w:val="s1"/>
        <w:spacing w:before="0" w:beforeAutospacing="0" w:after="0" w:afterAutospacing="0"/>
        <w:jc w:val="both"/>
        <w:rPr>
          <w:sz w:val="28"/>
          <w:szCs w:val="28"/>
        </w:rPr>
      </w:pPr>
      <w:r>
        <w:rPr>
          <w:sz w:val="28"/>
          <w:szCs w:val="28"/>
        </w:rPr>
        <w:t xml:space="preserve">- </w:t>
      </w:r>
      <w:r w:rsidR="0080104E" w:rsidRPr="002E7CF7">
        <w:rPr>
          <w:sz w:val="28"/>
          <w:szCs w:val="28"/>
        </w:rPr>
        <w:t>методические указания (методики):</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цен (тарифов) в сфере теплоснабжения;</w:t>
      </w:r>
    </w:p>
    <w:p w:rsidR="0080104E" w:rsidRPr="002E7CF7" w:rsidRDefault="004F3659" w:rsidP="009A36CD">
      <w:pPr>
        <w:pStyle w:val="s1"/>
        <w:spacing w:before="0" w:beforeAutospacing="0" w:after="0" w:afterAutospacing="0"/>
        <w:jc w:val="both"/>
        <w:rPr>
          <w:sz w:val="28"/>
          <w:szCs w:val="28"/>
        </w:rPr>
      </w:pPr>
      <w:hyperlink r:id="rId44" w:anchor="block_1000" w:history="1">
        <w:r w:rsidR="0080104E" w:rsidRPr="006732D1">
          <w:rPr>
            <w:rStyle w:val="a4"/>
            <w:color w:val="auto"/>
            <w:sz w:val="28"/>
            <w:szCs w:val="28"/>
            <w:u w:val="none"/>
          </w:rPr>
          <w:t>по расчету регулируемых тарифов (цен) и (или) их предельных уровней на электрическую энергию (мощность)</w:t>
        </w:r>
      </w:hyperlink>
      <w:r w:rsidR="0080104E" w:rsidRPr="006732D1">
        <w:rPr>
          <w:sz w:val="28"/>
          <w:szCs w:val="28"/>
        </w:rPr>
        <w:t xml:space="preserve"> </w:t>
      </w:r>
      <w:r w:rsidR="0080104E" w:rsidRPr="002E7CF7">
        <w:rPr>
          <w:sz w:val="28"/>
          <w:szCs w:val="28"/>
        </w:rPr>
        <w:t xml:space="preserve">и размера платы за услуги, оказываемые на </w:t>
      </w:r>
      <w:proofErr w:type="gramStart"/>
      <w:r w:rsidR="0080104E" w:rsidRPr="002E7CF7">
        <w:rPr>
          <w:sz w:val="28"/>
          <w:szCs w:val="28"/>
        </w:rPr>
        <w:t>оптовом</w:t>
      </w:r>
      <w:proofErr w:type="gramEnd"/>
      <w:r w:rsidR="0080104E" w:rsidRPr="002E7CF7">
        <w:rPr>
          <w:sz w:val="28"/>
          <w:szCs w:val="28"/>
        </w:rPr>
        <w:t xml:space="preserve"> и розничных рынках электрической энергии (мощности), с использованием установленных методов регулирования;</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80104E" w:rsidRPr="002E7CF7" w:rsidRDefault="0080104E" w:rsidP="009A36CD">
      <w:pPr>
        <w:pStyle w:val="s1"/>
        <w:spacing w:before="0" w:beforeAutospacing="0" w:after="0" w:afterAutospacing="0"/>
        <w:jc w:val="both"/>
        <w:rPr>
          <w:sz w:val="28"/>
          <w:szCs w:val="28"/>
        </w:rPr>
      </w:pPr>
      <w:r w:rsidRPr="002E7CF7">
        <w:rPr>
          <w:sz w:val="28"/>
          <w:szCs w:val="28"/>
        </w:rPr>
        <w:t>по вопросам государственного регулирования тарифов на железнодорожные перевозки;</w:t>
      </w:r>
    </w:p>
    <w:p w:rsidR="0080104E" w:rsidRPr="002E7CF7" w:rsidRDefault="004F3659" w:rsidP="009A36CD">
      <w:pPr>
        <w:pStyle w:val="s1"/>
        <w:spacing w:before="0" w:beforeAutospacing="0" w:after="0" w:afterAutospacing="0"/>
        <w:jc w:val="both"/>
        <w:rPr>
          <w:sz w:val="28"/>
          <w:szCs w:val="28"/>
        </w:rPr>
      </w:pPr>
      <w:hyperlink r:id="rId45" w:anchor="block_1000" w:history="1">
        <w:r w:rsidR="0080104E" w:rsidRPr="006732D1">
          <w:rPr>
            <w:rStyle w:val="a4"/>
            <w:color w:val="auto"/>
            <w:sz w:val="28"/>
            <w:szCs w:val="28"/>
            <w:u w:val="none"/>
          </w:rPr>
          <w:t>по расчету тарифов</w:t>
        </w:r>
      </w:hyperlink>
      <w:r w:rsidR="0080104E" w:rsidRPr="006732D1">
        <w:rPr>
          <w:sz w:val="28"/>
          <w:szCs w:val="28"/>
        </w:rPr>
        <w:t xml:space="preserve"> </w:t>
      </w:r>
      <w:r w:rsidR="0080104E" w:rsidRPr="002E7CF7">
        <w:rPr>
          <w:sz w:val="28"/>
          <w:szCs w:val="28"/>
        </w:rPr>
        <w:t>на транспортировку и хранение задержанных транспортных средств;</w:t>
      </w:r>
    </w:p>
    <w:p w:rsidR="0080104E" w:rsidRPr="002E7CF7" w:rsidRDefault="0080104E" w:rsidP="009A36CD">
      <w:pPr>
        <w:pStyle w:val="s1"/>
        <w:spacing w:before="0" w:beforeAutospacing="0" w:after="0" w:afterAutospacing="0"/>
        <w:jc w:val="both"/>
        <w:rPr>
          <w:sz w:val="28"/>
          <w:szCs w:val="28"/>
        </w:rPr>
      </w:pPr>
      <w:r w:rsidRPr="002E7CF7">
        <w:rPr>
          <w:sz w:val="28"/>
          <w:szCs w:val="28"/>
        </w:rPr>
        <w:t xml:space="preserve">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w:t>
      </w:r>
      <w:r w:rsidRPr="002E7CF7">
        <w:rPr>
          <w:sz w:val="28"/>
          <w:szCs w:val="28"/>
        </w:rPr>
        <w:lastRenderedPageBreak/>
        <w:t>включенные в перечень жизненно необходимых и важнейших лекарственных препаратов;</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предельного размера платы за проведение технического осмотра;</w:t>
      </w:r>
    </w:p>
    <w:p w:rsidR="0080104E" w:rsidRPr="002E7CF7" w:rsidRDefault="0080104E" w:rsidP="009A36CD">
      <w:pPr>
        <w:pStyle w:val="s1"/>
        <w:spacing w:before="0" w:beforeAutospacing="0" w:after="0" w:afterAutospacing="0"/>
        <w:jc w:val="both"/>
        <w:rPr>
          <w:sz w:val="28"/>
          <w:szCs w:val="28"/>
        </w:rPr>
      </w:pPr>
      <w:r w:rsidRPr="002E7CF7">
        <w:rPr>
          <w:sz w:val="28"/>
          <w:szCs w:val="28"/>
        </w:rPr>
        <w:t>по расчету тарифов на использование составных частей Государственной автоматизированной информационной системы "ЭРА-ГЛОНАСС";</w:t>
      </w:r>
    </w:p>
    <w:p w:rsidR="0080104E" w:rsidRPr="002E7CF7" w:rsidRDefault="0080104E" w:rsidP="009A36CD">
      <w:pPr>
        <w:pStyle w:val="s1"/>
        <w:spacing w:before="0" w:beforeAutospacing="0" w:after="0" w:afterAutospacing="0"/>
        <w:jc w:val="both"/>
        <w:rPr>
          <w:sz w:val="28"/>
          <w:szCs w:val="28"/>
        </w:rPr>
      </w:pPr>
      <w:r w:rsidRPr="002E7CF7">
        <w:rPr>
          <w:sz w:val="28"/>
          <w:szCs w:val="28"/>
        </w:rPr>
        <w:t>-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80104E" w:rsidRPr="002E7CF7" w:rsidRDefault="006732D1" w:rsidP="009A36CD">
      <w:pPr>
        <w:pStyle w:val="s1"/>
        <w:spacing w:before="0" w:beforeAutospacing="0" w:after="0" w:afterAutospacing="0"/>
        <w:jc w:val="both"/>
        <w:rPr>
          <w:sz w:val="28"/>
          <w:szCs w:val="28"/>
        </w:rPr>
      </w:pPr>
      <w:proofErr w:type="gramStart"/>
      <w:r>
        <w:rPr>
          <w:sz w:val="28"/>
          <w:szCs w:val="28"/>
        </w:rPr>
        <w:t xml:space="preserve">- </w:t>
      </w:r>
      <w:r w:rsidR="0080104E" w:rsidRPr="002E7CF7">
        <w:rPr>
          <w:sz w:val="28"/>
          <w:szCs w:val="28"/>
        </w:rPr>
        <w:t>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roofErr w:type="gramEnd"/>
    </w:p>
    <w:p w:rsidR="0080104E" w:rsidRPr="002E7CF7" w:rsidRDefault="0080104E" w:rsidP="009A36CD">
      <w:pPr>
        <w:pStyle w:val="s1"/>
        <w:spacing w:before="0" w:beforeAutospacing="0" w:after="0" w:afterAutospacing="0"/>
        <w:jc w:val="both"/>
        <w:rPr>
          <w:sz w:val="28"/>
          <w:szCs w:val="28"/>
        </w:rPr>
      </w:pPr>
      <w:r w:rsidRPr="002E7CF7">
        <w:rPr>
          <w:sz w:val="28"/>
          <w:szCs w:val="28"/>
        </w:rPr>
        <w:t>-  правила применения цен (тарифов) на товары (работы, услуги) субъектов естественных монополий;</w:t>
      </w:r>
    </w:p>
    <w:p w:rsidR="0080104E" w:rsidRPr="002E7CF7" w:rsidRDefault="0080104E" w:rsidP="009A36CD">
      <w:pPr>
        <w:pStyle w:val="s1"/>
        <w:spacing w:before="0" w:beforeAutospacing="0" w:after="0" w:afterAutospacing="0"/>
        <w:jc w:val="both"/>
        <w:rPr>
          <w:sz w:val="28"/>
          <w:szCs w:val="28"/>
        </w:rPr>
      </w:pPr>
      <w:r w:rsidRPr="002E7CF7">
        <w:rPr>
          <w:sz w:val="28"/>
          <w:szCs w:val="28"/>
        </w:rPr>
        <w:t>-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80104E" w:rsidRPr="002E7CF7" w:rsidRDefault="006732D1" w:rsidP="009A36CD">
      <w:pPr>
        <w:pStyle w:val="s1"/>
        <w:spacing w:before="0" w:beforeAutospacing="0" w:after="0" w:afterAutospacing="0"/>
        <w:jc w:val="both"/>
        <w:rPr>
          <w:sz w:val="28"/>
          <w:szCs w:val="28"/>
        </w:rPr>
      </w:pPr>
      <w:r>
        <w:rPr>
          <w:sz w:val="28"/>
          <w:szCs w:val="28"/>
        </w:rPr>
        <w:t xml:space="preserve">- </w:t>
      </w:r>
      <w:r w:rsidR="0080104E" w:rsidRPr="002E7CF7">
        <w:rPr>
          <w:sz w:val="28"/>
          <w:szCs w:val="28"/>
        </w:rPr>
        <w:t>порядок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80104E" w:rsidRPr="002E7CF7" w:rsidRDefault="0080104E" w:rsidP="009A36CD">
      <w:pPr>
        <w:pStyle w:val="s1"/>
        <w:spacing w:before="0" w:beforeAutospacing="0" w:after="0" w:afterAutospacing="0"/>
        <w:jc w:val="both"/>
        <w:rPr>
          <w:sz w:val="28"/>
          <w:szCs w:val="28"/>
        </w:rPr>
      </w:pPr>
      <w:proofErr w:type="gramStart"/>
      <w:r w:rsidRPr="002E7CF7">
        <w:rPr>
          <w:sz w:val="28"/>
          <w:szCs w:val="28"/>
        </w:rPr>
        <w:t xml:space="preserve">- единая система классификации и раздельного учета затрат относительно видов деятельности теплоснабжающих организаций и </w:t>
      </w:r>
      <w:proofErr w:type="spellStart"/>
      <w:r w:rsidRPr="002E7CF7">
        <w:rPr>
          <w:sz w:val="28"/>
          <w:szCs w:val="28"/>
        </w:rPr>
        <w:t>теплосетевых</w:t>
      </w:r>
      <w:proofErr w:type="spellEnd"/>
      <w:r w:rsidRPr="002E7CF7">
        <w:rPr>
          <w:sz w:val="28"/>
          <w:szCs w:val="28"/>
        </w:rPr>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roofErr w:type="gramEnd"/>
    </w:p>
    <w:p w:rsidR="0080104E" w:rsidRPr="002E7CF7" w:rsidRDefault="0080104E" w:rsidP="009A36CD">
      <w:pPr>
        <w:pStyle w:val="s1"/>
        <w:spacing w:before="0" w:beforeAutospacing="0" w:after="0" w:afterAutospacing="0"/>
        <w:jc w:val="both"/>
        <w:rPr>
          <w:sz w:val="28"/>
          <w:szCs w:val="28"/>
        </w:rPr>
      </w:pPr>
      <w:r w:rsidRPr="002E7CF7">
        <w:rPr>
          <w:sz w:val="28"/>
          <w:szCs w:val="28"/>
        </w:rPr>
        <w:t>- правила предоставления информации, связанной с государственным регулированием тарифов в сфере теплоснабжения;</w:t>
      </w:r>
    </w:p>
    <w:p w:rsidR="0080104E" w:rsidRPr="002E7CF7" w:rsidRDefault="0080104E" w:rsidP="009A36CD">
      <w:pPr>
        <w:pStyle w:val="s1"/>
        <w:spacing w:before="0" w:beforeAutospacing="0" w:after="0" w:afterAutospacing="0"/>
        <w:jc w:val="both"/>
        <w:rPr>
          <w:sz w:val="28"/>
          <w:szCs w:val="28"/>
        </w:rPr>
      </w:pPr>
      <w:r w:rsidRPr="002E7CF7">
        <w:rPr>
          <w:sz w:val="28"/>
          <w:szCs w:val="28"/>
        </w:rPr>
        <w:t xml:space="preserve">- порядок </w:t>
      </w:r>
      <w:proofErr w:type="gramStart"/>
      <w:r w:rsidRPr="002E7CF7">
        <w:rPr>
          <w:sz w:val="28"/>
          <w:szCs w:val="28"/>
        </w:rPr>
        <w:t>согласования решений органов исполнительной власти субъектов Российской Федерации</w:t>
      </w:r>
      <w:proofErr w:type="gramEnd"/>
      <w:r w:rsidRPr="002E7CF7">
        <w:rPr>
          <w:sz w:val="28"/>
          <w:szCs w:val="28"/>
        </w:rPr>
        <w:t xml:space="preserve">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80104E" w:rsidRPr="002E7CF7" w:rsidRDefault="0080104E" w:rsidP="009A36CD">
      <w:pPr>
        <w:pStyle w:val="s1"/>
        <w:spacing w:before="0" w:beforeAutospacing="0" w:after="0" w:afterAutospacing="0"/>
        <w:jc w:val="both"/>
        <w:rPr>
          <w:sz w:val="28"/>
          <w:szCs w:val="28"/>
        </w:rPr>
      </w:pPr>
      <w:proofErr w:type="gramStart"/>
      <w:r w:rsidRPr="002E7CF7">
        <w:rPr>
          <w:sz w:val="28"/>
          <w:szCs w:val="28"/>
        </w:rPr>
        <w:t>-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roofErr w:type="gramEnd"/>
    </w:p>
    <w:p w:rsidR="0080104E" w:rsidRPr="006732D1" w:rsidRDefault="0080104E" w:rsidP="009A36CD">
      <w:pPr>
        <w:pStyle w:val="s1"/>
        <w:spacing w:before="0" w:beforeAutospacing="0" w:after="0" w:afterAutospacing="0"/>
        <w:jc w:val="both"/>
        <w:rPr>
          <w:sz w:val="28"/>
          <w:szCs w:val="28"/>
        </w:rPr>
      </w:pPr>
      <w:proofErr w:type="gramStart"/>
      <w:r w:rsidRPr="002E7CF7">
        <w:rPr>
          <w:sz w:val="28"/>
          <w:szCs w:val="28"/>
        </w:rPr>
        <w:lastRenderedPageBreak/>
        <w:t xml:space="preserve">- </w:t>
      </w:r>
      <w:hyperlink r:id="rId46" w:anchor="block_1000" w:history="1">
        <w:r w:rsidRPr="006732D1">
          <w:rPr>
            <w:rStyle w:val="a4"/>
            <w:color w:val="auto"/>
            <w:sz w:val="28"/>
            <w:szCs w:val="28"/>
            <w:u w:val="none"/>
          </w:rPr>
          <w:t>методика</w:t>
        </w:r>
      </w:hyperlink>
      <w:r w:rsidRPr="006732D1">
        <w:rPr>
          <w:sz w:val="28"/>
          <w:szCs w:val="28"/>
        </w:rPr>
        <w:t xml:space="preserve">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расчета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w:t>
      </w:r>
      <w:proofErr w:type="gramEnd"/>
      <w:r w:rsidRPr="006732D1">
        <w:rPr>
          <w:sz w:val="28"/>
          <w:szCs w:val="28"/>
        </w:rPr>
        <w:t xml:space="preserve"> общего пользования в пригородном сообщении;</w:t>
      </w:r>
    </w:p>
    <w:p w:rsidR="0080104E" w:rsidRPr="002E7CF7" w:rsidRDefault="006732D1" w:rsidP="009A36CD">
      <w:pPr>
        <w:pStyle w:val="s1"/>
        <w:spacing w:before="0" w:beforeAutospacing="0" w:after="0" w:afterAutospacing="0"/>
        <w:jc w:val="both"/>
        <w:rPr>
          <w:sz w:val="28"/>
          <w:szCs w:val="28"/>
        </w:rPr>
      </w:pPr>
      <w:proofErr w:type="gramStart"/>
      <w:r>
        <w:rPr>
          <w:sz w:val="28"/>
          <w:szCs w:val="28"/>
        </w:rPr>
        <w:t xml:space="preserve">- </w:t>
      </w:r>
      <w:r w:rsidR="0080104E" w:rsidRPr="006732D1">
        <w:rPr>
          <w:sz w:val="28"/>
          <w:szCs w:val="28"/>
        </w:rPr>
        <w:t xml:space="preserve">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47" w:anchor="block_76" w:history="1">
        <w:r w:rsidR="0080104E" w:rsidRPr="006732D1">
          <w:rPr>
            <w:rStyle w:val="a4"/>
            <w:color w:val="auto"/>
            <w:sz w:val="28"/>
            <w:szCs w:val="28"/>
            <w:u w:val="none"/>
          </w:rPr>
          <w:t>Конституцией</w:t>
        </w:r>
      </w:hyperlink>
      <w:r w:rsidR="0080104E" w:rsidRPr="002E7CF7">
        <w:rPr>
          <w:sz w:val="28"/>
          <w:szCs w:val="28"/>
        </w:rP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w:t>
      </w:r>
      <w:r>
        <w:rPr>
          <w:sz w:val="28"/>
          <w:szCs w:val="28"/>
        </w:rPr>
        <w:t>вительства Российской Федерации.</w:t>
      </w:r>
      <w:proofErr w:type="gramEnd"/>
    </w:p>
    <w:p w:rsidR="004A2798" w:rsidRDefault="004A2798" w:rsidP="009A36CD">
      <w:pPr>
        <w:spacing w:after="0" w:line="240" w:lineRule="auto"/>
        <w:jc w:val="both"/>
        <w:rPr>
          <w:rFonts w:ascii="Times New Roman" w:hAnsi="Times New Roman" w:cs="Times New Roman"/>
          <w:b/>
          <w:sz w:val="28"/>
          <w:szCs w:val="28"/>
        </w:rPr>
      </w:pPr>
    </w:p>
    <w:p w:rsidR="00336C5C" w:rsidRPr="00815B1C"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00336C5C" w:rsidRPr="00815B1C">
        <w:rPr>
          <w:rFonts w:ascii="Times New Roman" w:hAnsi="Times New Roman" w:cs="Times New Roman"/>
          <w:b/>
          <w:sz w:val="28"/>
          <w:szCs w:val="28"/>
        </w:rPr>
        <w:t>Реклама медицинских услуг, лекарственных средств, медицинской техники; строительство по ДДУ; оказание услуг в сфере торговли, транспорта, банковской деятельности?</w:t>
      </w:r>
    </w:p>
    <w:p w:rsidR="000F4D06" w:rsidRPr="003C71CD" w:rsidRDefault="000F4D06" w:rsidP="003C71CD">
      <w:pPr>
        <w:autoSpaceDE w:val="0"/>
        <w:autoSpaceDN w:val="0"/>
        <w:adjustRightInd w:val="0"/>
        <w:spacing w:after="0" w:line="240" w:lineRule="auto"/>
        <w:jc w:val="both"/>
        <w:rPr>
          <w:rFonts w:ascii="Times New Roman" w:hAnsi="Times New Roman" w:cs="Times New Roman"/>
          <w:bCs/>
          <w:iCs/>
          <w:sz w:val="28"/>
          <w:szCs w:val="28"/>
        </w:rPr>
      </w:pPr>
      <w:r w:rsidRPr="003C71CD">
        <w:rPr>
          <w:rFonts w:ascii="Times New Roman" w:hAnsi="Times New Roman" w:cs="Times New Roman"/>
          <w:sz w:val="28"/>
          <w:szCs w:val="28"/>
        </w:rPr>
        <w:t xml:space="preserve">Данные вопросы регулируются Федеральным законом </w:t>
      </w:r>
      <w:r w:rsidRPr="003C71CD">
        <w:t xml:space="preserve"> </w:t>
      </w:r>
      <w:r w:rsidRPr="003C71CD">
        <w:rPr>
          <w:rFonts w:ascii="Times New Roman" w:hAnsi="Times New Roman" w:cs="Times New Roman"/>
          <w:sz w:val="28"/>
          <w:szCs w:val="28"/>
        </w:rPr>
        <w:t xml:space="preserve">от 13.03.2006 № 38-ФЗ  «О рекламе». </w:t>
      </w:r>
      <w:proofErr w:type="gramStart"/>
      <w:r w:rsidRPr="003C71CD">
        <w:rPr>
          <w:rFonts w:ascii="Times New Roman" w:hAnsi="Times New Roman" w:cs="Times New Roman"/>
          <w:sz w:val="28"/>
          <w:szCs w:val="28"/>
        </w:rPr>
        <w:t xml:space="preserve">При размещении рекламы необходимо учитывать общие требования к рекламе, а также </w:t>
      </w:r>
      <w:r w:rsidR="000155E5" w:rsidRPr="003C71CD">
        <w:rPr>
          <w:rFonts w:ascii="Times New Roman" w:hAnsi="Times New Roman" w:cs="Times New Roman"/>
          <w:sz w:val="28"/>
          <w:szCs w:val="28"/>
        </w:rPr>
        <w:t>установленные особенности отдельных способов распространения рекламы</w:t>
      </w:r>
      <w:r w:rsidR="000155E5" w:rsidRPr="003C71CD">
        <w:rPr>
          <w:rFonts w:ascii="Times New Roman" w:hAnsi="Times New Roman" w:cs="Times New Roman"/>
          <w:bCs/>
          <w:iCs/>
          <w:sz w:val="28"/>
          <w:szCs w:val="28"/>
        </w:rPr>
        <w:t xml:space="preserve"> (рекламы в телепрограммах или телепередачах, в радиопрограммах или радиопередачах, рекламы, распространяемой по сетям электросвязи и др.) и </w:t>
      </w:r>
      <w:r w:rsidRPr="003C71CD">
        <w:rPr>
          <w:rFonts w:ascii="Times New Roman" w:hAnsi="Times New Roman" w:cs="Times New Roman"/>
          <w:sz w:val="28"/>
          <w:szCs w:val="28"/>
        </w:rPr>
        <w:t>специальные требования</w:t>
      </w:r>
      <w:r w:rsidR="000155E5" w:rsidRPr="003C71CD">
        <w:rPr>
          <w:rFonts w:ascii="Times New Roman" w:hAnsi="Times New Roman" w:cs="Times New Roman"/>
          <w:sz w:val="28"/>
          <w:szCs w:val="28"/>
        </w:rPr>
        <w:t xml:space="preserve"> к рекламе </w:t>
      </w:r>
      <w:r w:rsidRPr="003C71CD">
        <w:rPr>
          <w:rFonts w:ascii="Times New Roman" w:hAnsi="Times New Roman" w:cs="Times New Roman"/>
          <w:sz w:val="28"/>
          <w:szCs w:val="28"/>
        </w:rPr>
        <w:t>отдельных видов товаров, к которым относятся: реклама алкогольной продукции, реклама лекарственных средств, медицинских изделий и медицинских услуг, методов профилактики диагностики, лечения и</w:t>
      </w:r>
      <w:proofErr w:type="gramEnd"/>
      <w:r w:rsidRPr="003C71CD">
        <w:rPr>
          <w:rFonts w:ascii="Times New Roman" w:hAnsi="Times New Roman" w:cs="Times New Roman"/>
          <w:sz w:val="28"/>
          <w:szCs w:val="28"/>
        </w:rPr>
        <w:t xml:space="preserve"> медицинской реабилитации, методов народной медицины; реклама финансовых услуг и финансовой деятельности, в том числе реклама, связанная с привлечением денежных средств долевого строительства; реклама ценных бумаг.  </w:t>
      </w:r>
    </w:p>
    <w:p w:rsidR="000F4D06" w:rsidRPr="003C71CD" w:rsidRDefault="000F4D06" w:rsidP="003C71CD">
      <w:pPr>
        <w:spacing w:after="0" w:line="240" w:lineRule="auto"/>
        <w:jc w:val="both"/>
        <w:rPr>
          <w:rFonts w:ascii="Times New Roman" w:eastAsia="Times New Roman" w:hAnsi="Times New Roman" w:cs="Times New Roman"/>
          <w:sz w:val="28"/>
          <w:szCs w:val="28"/>
          <w:lang w:eastAsia="ru-RU"/>
        </w:rPr>
      </w:pPr>
      <w:r w:rsidRPr="003C71CD">
        <w:rPr>
          <w:rFonts w:ascii="Times New Roman" w:hAnsi="Times New Roman" w:cs="Times New Roman"/>
          <w:sz w:val="28"/>
          <w:szCs w:val="28"/>
        </w:rPr>
        <w:t xml:space="preserve">Нарушения ФЗ «О рекламе» влекут за собой административную ответственность, предусмотренную статьями 14.3, 14.3.1, 14.38 </w:t>
      </w:r>
      <w:proofErr w:type="spellStart"/>
      <w:r w:rsidRPr="003C71CD">
        <w:rPr>
          <w:rFonts w:ascii="Times New Roman" w:hAnsi="Times New Roman" w:cs="Times New Roman"/>
          <w:sz w:val="28"/>
          <w:szCs w:val="28"/>
        </w:rPr>
        <w:t>КоАП</w:t>
      </w:r>
      <w:proofErr w:type="spellEnd"/>
      <w:r w:rsidRPr="003C71CD">
        <w:rPr>
          <w:rFonts w:ascii="Times New Roman" w:hAnsi="Times New Roman" w:cs="Times New Roman"/>
          <w:sz w:val="28"/>
          <w:szCs w:val="28"/>
        </w:rPr>
        <w:t xml:space="preserve"> РФ. </w:t>
      </w:r>
    </w:p>
    <w:p w:rsidR="00336C5C" w:rsidRPr="00BD33C1" w:rsidRDefault="00336C5C"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00336C5C" w:rsidRPr="00BD33C1">
        <w:rPr>
          <w:rFonts w:ascii="Times New Roman" w:hAnsi="Times New Roman" w:cs="Times New Roman"/>
          <w:b/>
          <w:sz w:val="28"/>
          <w:szCs w:val="28"/>
        </w:rPr>
        <w:t>Объединить 223-ФЗ и 44-ФЗ</w:t>
      </w:r>
    </w:p>
    <w:p w:rsidR="00093551" w:rsidRPr="006732D1" w:rsidRDefault="00093551" w:rsidP="006732D1">
      <w:pPr>
        <w:shd w:val="clear" w:color="auto" w:fill="FFFFFF"/>
        <w:spacing w:after="0" w:line="240" w:lineRule="auto"/>
        <w:jc w:val="both"/>
        <w:textAlignment w:val="baseline"/>
        <w:rPr>
          <w:rFonts w:ascii="Times New Roman" w:hAnsi="Times New Roman" w:cs="Times New Roman"/>
          <w:sz w:val="28"/>
          <w:szCs w:val="28"/>
        </w:rPr>
      </w:pPr>
      <w:r w:rsidRPr="006732D1">
        <w:rPr>
          <w:rFonts w:ascii="Times New Roman" w:eastAsia="Times New Roman" w:hAnsi="Times New Roman" w:cs="Times New Roman"/>
          <w:color w:val="000000"/>
          <w:sz w:val="28"/>
          <w:szCs w:val="28"/>
          <w:lang w:eastAsia="ru-RU"/>
        </w:rPr>
        <w:t xml:space="preserve">Управление Федеральной антимонопольной службы по Республике Башкортостан является территориальным органом Федеральной антимонопольной службы. Управление осуществляет свою деятельность на территории Республики Башкортостан во взаимодействии с территориальными органами федеральных органов исполнительной власти, органами государственной власти Республики Башкортостан, органами местного самоуправления, общественными объединениями и иными организациями. Башкортостанское УФАС России действует на основании Положения о </w:t>
      </w:r>
      <w:r w:rsidRPr="006732D1">
        <w:rPr>
          <w:rFonts w:ascii="Times New Roman" w:eastAsia="Times New Roman" w:hAnsi="Times New Roman" w:cs="Times New Roman"/>
          <w:color w:val="000000"/>
          <w:sz w:val="28"/>
          <w:szCs w:val="28"/>
          <w:lang w:eastAsia="ru-RU"/>
        </w:rPr>
        <w:lastRenderedPageBreak/>
        <w:t xml:space="preserve">территориальном органе Федеральной антимонопольной службы, утвержденного приказом ФАС России от 23 июля 2015 года № 649/15 (с изменениями и дополнениями). В соответствии с данным Положением у территориального органа отсутствуют полномочия по </w:t>
      </w:r>
      <w:r w:rsidRPr="006732D1">
        <w:rPr>
          <w:rFonts w:ascii="Times New Roman" w:hAnsi="Times New Roman" w:cs="Times New Roman"/>
          <w:sz w:val="28"/>
          <w:szCs w:val="28"/>
        </w:rPr>
        <w:t>внесению в Правительство Российской Федерации проектов федеральных законов, нормативных правовых актов Президента Российской Федерации.</w:t>
      </w:r>
    </w:p>
    <w:p w:rsidR="00805740" w:rsidRPr="006732D1" w:rsidRDefault="00805740" w:rsidP="006732D1">
      <w:pPr>
        <w:spacing w:after="0" w:line="240" w:lineRule="auto"/>
        <w:jc w:val="both"/>
        <w:rPr>
          <w:rFonts w:ascii="Times New Roman" w:eastAsia="Calibri" w:hAnsi="Times New Roman" w:cs="Times New Roman"/>
          <w:sz w:val="28"/>
          <w:szCs w:val="28"/>
        </w:rPr>
      </w:pPr>
      <w:r w:rsidRPr="006732D1">
        <w:rPr>
          <w:rFonts w:ascii="Times New Roman" w:eastAsia="Calibri" w:hAnsi="Times New Roman" w:cs="Times New Roman"/>
          <w:sz w:val="28"/>
          <w:szCs w:val="28"/>
        </w:rPr>
        <w:t>На данный момент Законодателем не предусмотрена возможность</w:t>
      </w:r>
      <w:r w:rsidR="00731056">
        <w:rPr>
          <w:rFonts w:ascii="Times New Roman" w:eastAsia="Calibri" w:hAnsi="Times New Roman" w:cs="Times New Roman"/>
          <w:sz w:val="28"/>
          <w:szCs w:val="28"/>
        </w:rPr>
        <w:t xml:space="preserve"> объединения</w:t>
      </w:r>
      <w:r w:rsidRPr="006732D1">
        <w:rPr>
          <w:rFonts w:ascii="Times New Roman" w:eastAsia="Calibri" w:hAnsi="Times New Roman" w:cs="Times New Roman"/>
          <w:sz w:val="28"/>
          <w:szCs w:val="28"/>
        </w:rPr>
        <w:t>, что связано с разными областями сфер</w:t>
      </w:r>
      <w:r w:rsidR="00731056">
        <w:rPr>
          <w:rFonts w:ascii="Times New Roman" w:eastAsia="Calibri" w:hAnsi="Times New Roman" w:cs="Times New Roman"/>
          <w:sz w:val="28"/>
          <w:szCs w:val="28"/>
        </w:rPr>
        <w:t xml:space="preserve"> применения указанных законов, </w:t>
      </w:r>
      <w:r w:rsidRPr="006732D1">
        <w:rPr>
          <w:rFonts w:ascii="Times New Roman" w:eastAsia="Calibri" w:hAnsi="Times New Roman" w:cs="Times New Roman"/>
          <w:sz w:val="28"/>
          <w:szCs w:val="28"/>
        </w:rPr>
        <w:t>отличающимися определениями заказчика в рамках каждого закона, а также разными источниками финансирования.</w:t>
      </w:r>
    </w:p>
    <w:p w:rsidR="00855B7A" w:rsidRDefault="00855B7A"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00336C5C" w:rsidRPr="00BD33C1">
        <w:rPr>
          <w:rFonts w:ascii="Times New Roman" w:hAnsi="Times New Roman" w:cs="Times New Roman"/>
          <w:b/>
          <w:sz w:val="28"/>
          <w:szCs w:val="28"/>
        </w:rPr>
        <w:t>Отменить а</w:t>
      </w:r>
      <w:r w:rsidR="002A2B9D">
        <w:rPr>
          <w:rFonts w:ascii="Times New Roman" w:hAnsi="Times New Roman" w:cs="Times New Roman"/>
          <w:b/>
          <w:sz w:val="28"/>
          <w:szCs w:val="28"/>
        </w:rPr>
        <w:t>нтимонопольное законодательство.</w:t>
      </w:r>
    </w:p>
    <w:p w:rsidR="002A2B9D" w:rsidRPr="002A2B9D" w:rsidRDefault="002A2B9D" w:rsidP="002A2B9D">
      <w:pPr>
        <w:autoSpaceDE w:val="0"/>
        <w:autoSpaceDN w:val="0"/>
        <w:adjustRightInd w:val="0"/>
        <w:spacing w:after="0" w:line="240" w:lineRule="auto"/>
        <w:jc w:val="both"/>
        <w:rPr>
          <w:rFonts w:ascii="Times New Roman" w:hAnsi="Times New Roman" w:cs="Times New Roman"/>
          <w:bCs/>
          <w:sz w:val="28"/>
          <w:szCs w:val="28"/>
        </w:rPr>
      </w:pPr>
      <w:r w:rsidRPr="002A2B9D">
        <w:rPr>
          <w:rFonts w:ascii="Times New Roman" w:hAnsi="Times New Roman" w:cs="Times New Roman"/>
          <w:bCs/>
          <w:sz w:val="28"/>
          <w:szCs w:val="28"/>
        </w:rPr>
        <w:t>Согласно статье 34 Конституции Российской Федерации не допускается экономическая деятельность, направленная на монополизацию и недобросовестную конкуренцию.</w:t>
      </w:r>
    </w:p>
    <w:p w:rsidR="002A2B9D" w:rsidRDefault="002A2B9D" w:rsidP="002A2B9D">
      <w:pPr>
        <w:autoSpaceDE w:val="0"/>
        <w:autoSpaceDN w:val="0"/>
        <w:adjustRightInd w:val="0"/>
        <w:spacing w:after="0" w:line="240" w:lineRule="auto"/>
        <w:jc w:val="both"/>
        <w:rPr>
          <w:rFonts w:ascii="Times New Roman" w:hAnsi="Times New Roman" w:cs="Times New Roman"/>
          <w:sz w:val="28"/>
          <w:szCs w:val="28"/>
        </w:rPr>
      </w:pPr>
      <w:r w:rsidRPr="00855B7A">
        <w:rPr>
          <w:rFonts w:ascii="Times New Roman" w:hAnsi="Times New Roman" w:cs="Times New Roman"/>
          <w:bCs/>
          <w:sz w:val="28"/>
          <w:szCs w:val="28"/>
        </w:rPr>
        <w:t>Целями Федерального закона "О защите</w:t>
      </w:r>
      <w:r>
        <w:rPr>
          <w:rFonts w:ascii="Times New Roman" w:hAnsi="Times New Roman" w:cs="Times New Roman"/>
          <w:bCs/>
          <w:sz w:val="28"/>
          <w:szCs w:val="28"/>
        </w:rPr>
        <w:t xml:space="preserve"> </w:t>
      </w:r>
      <w:r w:rsidRPr="00855B7A">
        <w:rPr>
          <w:rFonts w:ascii="Times New Roman" w:hAnsi="Times New Roman" w:cs="Times New Roman"/>
          <w:bCs/>
          <w:sz w:val="28"/>
          <w:szCs w:val="28"/>
        </w:rPr>
        <w:t>конкур</w:t>
      </w:r>
      <w:r>
        <w:rPr>
          <w:rFonts w:ascii="Times New Roman" w:hAnsi="Times New Roman" w:cs="Times New Roman"/>
          <w:bCs/>
          <w:sz w:val="28"/>
          <w:szCs w:val="28"/>
        </w:rPr>
        <w:t>е</w:t>
      </w:r>
      <w:r w:rsidRPr="00855B7A">
        <w:rPr>
          <w:rFonts w:ascii="Times New Roman" w:hAnsi="Times New Roman" w:cs="Times New Roman"/>
          <w:bCs/>
          <w:sz w:val="28"/>
          <w:szCs w:val="28"/>
        </w:rPr>
        <w:t xml:space="preserve">нции" являются обеспечение </w:t>
      </w:r>
      <w:hyperlink r:id="rId48" w:history="1">
        <w:r w:rsidRPr="00855B7A">
          <w:rPr>
            <w:rFonts w:ascii="Times New Roman" w:hAnsi="Times New Roman" w:cs="Times New Roman"/>
            <w:bCs/>
            <w:sz w:val="28"/>
            <w:szCs w:val="28"/>
          </w:rPr>
          <w:t>единства</w:t>
        </w:r>
      </w:hyperlink>
      <w:r w:rsidRPr="00855B7A">
        <w:rPr>
          <w:rFonts w:ascii="Times New Roman" w:hAnsi="Times New Roman" w:cs="Times New Roman"/>
          <w:bCs/>
          <w:sz w:val="28"/>
          <w:szCs w:val="28"/>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rsidRPr="00855B7A">
        <w:rPr>
          <w:rFonts w:ascii="Times New Roman" w:hAnsi="Times New Roman" w:cs="Times New Roman"/>
          <w:sz w:val="28"/>
          <w:szCs w:val="28"/>
        </w:rPr>
        <w:t xml:space="preserve"> </w:t>
      </w:r>
      <w:r>
        <w:rPr>
          <w:rFonts w:ascii="Times New Roman" w:hAnsi="Times New Roman" w:cs="Times New Roman"/>
          <w:sz w:val="28"/>
          <w:szCs w:val="28"/>
        </w:rPr>
        <w:t>Настоящий Федеральный закон определяет организационные и правовые основы защиты конкуренции, в том числе предупреждения и пресечения:</w:t>
      </w:r>
    </w:p>
    <w:p w:rsidR="002A2B9D" w:rsidRDefault="002A2B9D" w:rsidP="002A2B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монополистической деятельности и недобросовестной конкуренции;</w:t>
      </w:r>
    </w:p>
    <w:p w:rsidR="002A2B9D" w:rsidRPr="00855B7A" w:rsidRDefault="002A2B9D" w:rsidP="002A2B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336C5C" w:rsidRPr="00BD33C1">
        <w:rPr>
          <w:rFonts w:ascii="Times New Roman" w:hAnsi="Times New Roman" w:cs="Times New Roman"/>
          <w:b/>
          <w:sz w:val="28"/>
          <w:szCs w:val="28"/>
        </w:rPr>
        <w:t>Установить сроки рассмотрения дел в ФАС РФ</w:t>
      </w:r>
    </w:p>
    <w:p w:rsidR="00E37911" w:rsidRPr="00161C8A" w:rsidRDefault="00321F2D" w:rsidP="00321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установлены с</w:t>
      </w:r>
      <w:r w:rsidR="00E37911" w:rsidRPr="00161C8A">
        <w:rPr>
          <w:rFonts w:ascii="Times New Roman" w:hAnsi="Times New Roman" w:cs="Times New Roman"/>
          <w:sz w:val="28"/>
          <w:szCs w:val="28"/>
        </w:rPr>
        <w:t>роки рассмотрения дел</w:t>
      </w:r>
      <w:r>
        <w:rPr>
          <w:rFonts w:ascii="Times New Roman" w:hAnsi="Times New Roman" w:cs="Times New Roman"/>
          <w:sz w:val="28"/>
          <w:szCs w:val="28"/>
        </w:rPr>
        <w:t xml:space="preserve"> в антимонопольном органе</w:t>
      </w:r>
      <w:r w:rsidR="00E37911" w:rsidRPr="00161C8A">
        <w:rPr>
          <w:rFonts w:ascii="Times New Roman" w:hAnsi="Times New Roman" w:cs="Times New Roman"/>
          <w:sz w:val="28"/>
          <w:szCs w:val="28"/>
        </w:rPr>
        <w:t>:</w:t>
      </w:r>
    </w:p>
    <w:p w:rsidR="00E37911" w:rsidRPr="00080239" w:rsidRDefault="00321F2D" w:rsidP="005E7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911" w:rsidRPr="00080239">
        <w:rPr>
          <w:rFonts w:ascii="Times New Roman" w:hAnsi="Times New Roman" w:cs="Times New Roman"/>
          <w:sz w:val="28"/>
          <w:szCs w:val="28"/>
        </w:rPr>
        <w:t>о нарушении антимонопольного законодательства предусмотрены</w:t>
      </w:r>
      <w:r>
        <w:rPr>
          <w:rFonts w:ascii="Times New Roman" w:hAnsi="Times New Roman" w:cs="Times New Roman"/>
          <w:sz w:val="28"/>
          <w:szCs w:val="28"/>
        </w:rPr>
        <w:t xml:space="preserve"> -</w:t>
      </w:r>
      <w:r w:rsidR="00E37911" w:rsidRPr="00080239">
        <w:rPr>
          <w:rFonts w:ascii="Times New Roman" w:hAnsi="Times New Roman" w:cs="Times New Roman"/>
          <w:sz w:val="28"/>
          <w:szCs w:val="28"/>
        </w:rPr>
        <w:t xml:space="preserve"> </w:t>
      </w:r>
      <w:r w:rsidR="00E37911" w:rsidRPr="00080239">
        <w:rPr>
          <w:rStyle w:val="hl"/>
          <w:rFonts w:ascii="Times New Roman" w:hAnsi="Times New Roman" w:cs="Times New Roman"/>
          <w:sz w:val="28"/>
          <w:szCs w:val="28"/>
        </w:rPr>
        <w:t xml:space="preserve">ФЗ </w:t>
      </w:r>
      <w:r w:rsidR="00E37911" w:rsidRPr="00080239">
        <w:rPr>
          <w:rFonts w:ascii="Times New Roman" w:hAnsi="Times New Roman" w:cs="Times New Roman"/>
          <w:sz w:val="28"/>
          <w:szCs w:val="28"/>
        </w:rPr>
        <w:t>от 26.07.2006 N 135-ФЗ "О защите конкуренции"</w:t>
      </w:r>
      <w:r>
        <w:rPr>
          <w:rFonts w:ascii="Times New Roman" w:hAnsi="Times New Roman" w:cs="Times New Roman"/>
          <w:sz w:val="28"/>
          <w:szCs w:val="28"/>
        </w:rPr>
        <w:t>,</w:t>
      </w:r>
      <w:r w:rsidRPr="00321F2D">
        <w:rPr>
          <w:rFonts w:ascii="Times New Roman" w:hAnsi="Times New Roman" w:cs="Times New Roman"/>
          <w:sz w:val="28"/>
          <w:szCs w:val="28"/>
        </w:rPr>
        <w:t xml:space="preserve"> </w:t>
      </w:r>
      <w:r>
        <w:rPr>
          <w:rFonts w:ascii="Times New Roman" w:hAnsi="Times New Roman" w:cs="Times New Roman"/>
          <w:sz w:val="28"/>
          <w:szCs w:val="28"/>
        </w:rPr>
        <w:t>административны</w:t>
      </w:r>
      <w:r w:rsidR="005E79F0">
        <w:rPr>
          <w:rFonts w:ascii="Times New Roman" w:hAnsi="Times New Roman" w:cs="Times New Roman"/>
          <w:sz w:val="28"/>
          <w:szCs w:val="28"/>
        </w:rPr>
        <w:t>й</w:t>
      </w:r>
      <w:r>
        <w:rPr>
          <w:rFonts w:ascii="Times New Roman" w:hAnsi="Times New Roman" w:cs="Times New Roman"/>
          <w:sz w:val="28"/>
          <w:szCs w:val="28"/>
        </w:rPr>
        <w:t xml:space="preserve"> </w:t>
      </w:r>
      <w:hyperlink r:id="rId49" w:history="1">
        <w:r w:rsidRPr="00321F2D">
          <w:rPr>
            <w:rFonts w:ascii="Times New Roman" w:hAnsi="Times New Roman" w:cs="Times New Roman"/>
            <w:sz w:val="28"/>
            <w:szCs w:val="28"/>
          </w:rPr>
          <w:t>регламент</w:t>
        </w:r>
      </w:hyperlink>
      <w:r>
        <w:rPr>
          <w:rFonts w:ascii="Times New Roman" w:hAnsi="Times New Roman" w:cs="Times New Roman"/>
          <w:sz w:val="28"/>
          <w:szCs w:val="28"/>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r w:rsidR="005E79F0">
        <w:rPr>
          <w:rFonts w:ascii="Times New Roman" w:hAnsi="Times New Roman" w:cs="Times New Roman"/>
          <w:sz w:val="28"/>
          <w:szCs w:val="28"/>
        </w:rPr>
        <w:t>, утвержденный п</w:t>
      </w:r>
      <w:r w:rsidRPr="00080239">
        <w:rPr>
          <w:rFonts w:ascii="Times New Roman" w:hAnsi="Times New Roman" w:cs="Times New Roman"/>
          <w:sz w:val="28"/>
          <w:szCs w:val="28"/>
        </w:rPr>
        <w:t>риказом ФАС РФ от 25.05.2012 № 339</w:t>
      </w:r>
      <w:r w:rsidR="00E37911" w:rsidRPr="00080239">
        <w:rPr>
          <w:rFonts w:ascii="Times New Roman" w:hAnsi="Times New Roman" w:cs="Times New Roman"/>
          <w:sz w:val="28"/>
          <w:szCs w:val="28"/>
        </w:rPr>
        <w:t>;</w:t>
      </w:r>
    </w:p>
    <w:p w:rsidR="00E37911" w:rsidRPr="00161C8A" w:rsidRDefault="00E37911" w:rsidP="005E79F0">
      <w:pPr>
        <w:autoSpaceDE w:val="0"/>
        <w:autoSpaceDN w:val="0"/>
        <w:adjustRightInd w:val="0"/>
        <w:spacing w:after="0" w:line="240" w:lineRule="auto"/>
        <w:jc w:val="both"/>
        <w:rPr>
          <w:rFonts w:ascii="Times New Roman" w:hAnsi="Times New Roman" w:cs="Times New Roman"/>
          <w:sz w:val="28"/>
          <w:szCs w:val="28"/>
        </w:rPr>
      </w:pPr>
      <w:proofErr w:type="gramStart"/>
      <w:r w:rsidRPr="00080239">
        <w:rPr>
          <w:rFonts w:ascii="Times New Roman" w:hAnsi="Times New Roman" w:cs="Times New Roman"/>
          <w:sz w:val="28"/>
          <w:szCs w:val="28"/>
        </w:rPr>
        <w:t>- о нарушени</w:t>
      </w:r>
      <w:r w:rsidR="005E79F0">
        <w:rPr>
          <w:rFonts w:ascii="Times New Roman" w:hAnsi="Times New Roman" w:cs="Times New Roman"/>
          <w:sz w:val="28"/>
          <w:szCs w:val="28"/>
        </w:rPr>
        <w:t>и законодательства о рекламе -</w:t>
      </w:r>
      <w:r w:rsidRPr="00080239">
        <w:rPr>
          <w:rFonts w:ascii="Times New Roman" w:hAnsi="Times New Roman" w:cs="Times New Roman"/>
          <w:sz w:val="28"/>
          <w:szCs w:val="28"/>
        </w:rPr>
        <w:t xml:space="preserve"> </w:t>
      </w:r>
      <w:hyperlink r:id="rId50" w:history="1">
        <w:r w:rsidR="005E79F0" w:rsidRPr="005E79F0">
          <w:rPr>
            <w:rFonts w:ascii="Times New Roman" w:hAnsi="Times New Roman" w:cs="Times New Roman"/>
            <w:sz w:val="28"/>
            <w:szCs w:val="28"/>
          </w:rPr>
          <w:t>Правила</w:t>
        </w:r>
      </w:hyperlink>
      <w:r w:rsidR="005E79F0" w:rsidRPr="005E79F0">
        <w:rPr>
          <w:rFonts w:ascii="Times New Roman" w:hAnsi="Times New Roman" w:cs="Times New Roman"/>
          <w:sz w:val="28"/>
          <w:szCs w:val="28"/>
        </w:rPr>
        <w:t xml:space="preserve"> </w:t>
      </w:r>
      <w:r w:rsidR="005E79F0">
        <w:rPr>
          <w:rFonts w:ascii="Times New Roman" w:hAnsi="Times New Roman" w:cs="Times New Roman"/>
          <w:sz w:val="28"/>
          <w:szCs w:val="28"/>
        </w:rPr>
        <w:t>рассмотрения антимонопольным органом дел, возбужденных по признакам нарушения законодательства Российской Федерации о рекламе, утвержденные постановлением Правительства Российской Федерации от 17.08.2006 № 708; а</w:t>
      </w:r>
      <w:r w:rsidRPr="00080239">
        <w:rPr>
          <w:rFonts w:ascii="Times New Roman" w:hAnsi="Times New Roman" w:cs="Times New Roman"/>
          <w:sz w:val="28"/>
          <w:szCs w:val="28"/>
        </w:rPr>
        <w:t>дминистративны</w:t>
      </w:r>
      <w:r w:rsidR="005E79F0">
        <w:rPr>
          <w:rFonts w:ascii="Times New Roman" w:hAnsi="Times New Roman" w:cs="Times New Roman"/>
          <w:sz w:val="28"/>
          <w:szCs w:val="28"/>
        </w:rPr>
        <w:t>й</w:t>
      </w:r>
      <w:r w:rsidRPr="00080239">
        <w:rPr>
          <w:rFonts w:ascii="Times New Roman" w:hAnsi="Times New Roman" w:cs="Times New Roman"/>
          <w:sz w:val="28"/>
          <w:szCs w:val="28"/>
        </w:rPr>
        <w:t xml:space="preserve"> регламент ФАС по исполнению государственной функции по рассмотрению дел, возбужденных</w:t>
      </w:r>
      <w:r w:rsidRPr="00161C8A">
        <w:rPr>
          <w:rFonts w:ascii="Times New Roman" w:hAnsi="Times New Roman" w:cs="Times New Roman"/>
          <w:sz w:val="28"/>
          <w:szCs w:val="28"/>
        </w:rPr>
        <w:t xml:space="preserve"> по признакам нарушения </w:t>
      </w:r>
      <w:r w:rsidRPr="00161C8A">
        <w:rPr>
          <w:rFonts w:ascii="Times New Roman" w:hAnsi="Times New Roman" w:cs="Times New Roman"/>
          <w:sz w:val="28"/>
          <w:szCs w:val="28"/>
        </w:rPr>
        <w:lastRenderedPageBreak/>
        <w:t xml:space="preserve">законодательства РФ </w:t>
      </w:r>
      <w:r>
        <w:rPr>
          <w:rFonts w:ascii="Times New Roman" w:hAnsi="Times New Roman" w:cs="Times New Roman"/>
          <w:sz w:val="28"/>
          <w:szCs w:val="28"/>
        </w:rPr>
        <w:t>о рекламе</w:t>
      </w:r>
      <w:r w:rsidR="005E79F0">
        <w:rPr>
          <w:rFonts w:ascii="Times New Roman" w:hAnsi="Times New Roman" w:cs="Times New Roman"/>
          <w:sz w:val="28"/>
          <w:szCs w:val="28"/>
        </w:rPr>
        <w:t>, утвержденный приказом ФАС России</w:t>
      </w:r>
      <w:r>
        <w:rPr>
          <w:rFonts w:ascii="Times New Roman" w:hAnsi="Times New Roman" w:cs="Times New Roman"/>
          <w:sz w:val="28"/>
          <w:szCs w:val="28"/>
        </w:rPr>
        <w:t xml:space="preserve"> от 23.11.2012 №711/12;</w:t>
      </w:r>
      <w:r w:rsidRPr="00161C8A">
        <w:rPr>
          <w:rFonts w:ascii="Times New Roman" w:hAnsi="Times New Roman" w:cs="Times New Roman"/>
          <w:sz w:val="28"/>
          <w:szCs w:val="28"/>
        </w:rPr>
        <w:t xml:space="preserve"> </w:t>
      </w:r>
      <w:proofErr w:type="gramEnd"/>
    </w:p>
    <w:p w:rsidR="005E79F0" w:rsidRPr="00D53562" w:rsidRDefault="00E37911" w:rsidP="00D53562">
      <w:pPr>
        <w:autoSpaceDE w:val="0"/>
        <w:autoSpaceDN w:val="0"/>
        <w:adjustRightInd w:val="0"/>
        <w:spacing w:after="0" w:line="240" w:lineRule="auto"/>
        <w:jc w:val="both"/>
        <w:rPr>
          <w:rFonts w:ascii="Times New Roman" w:hAnsi="Times New Roman" w:cs="Times New Roman"/>
          <w:sz w:val="28"/>
          <w:szCs w:val="28"/>
        </w:rPr>
      </w:pPr>
      <w:r w:rsidRPr="00D53562">
        <w:rPr>
          <w:rFonts w:ascii="Times New Roman" w:hAnsi="Times New Roman" w:cs="Times New Roman"/>
          <w:sz w:val="28"/>
          <w:szCs w:val="28"/>
        </w:rPr>
        <w:t xml:space="preserve">- </w:t>
      </w:r>
      <w:proofErr w:type="gramStart"/>
      <w:r w:rsidR="005E79F0" w:rsidRPr="00D53562">
        <w:rPr>
          <w:rFonts w:ascii="Times New Roman" w:hAnsi="Times New Roman" w:cs="Times New Roman"/>
          <w:sz w:val="28"/>
          <w:szCs w:val="28"/>
        </w:rPr>
        <w:t>по</w:t>
      </w:r>
      <w:proofErr w:type="gramEnd"/>
      <w:r w:rsidR="005E79F0" w:rsidRPr="00D53562">
        <w:rPr>
          <w:rFonts w:ascii="Times New Roman" w:hAnsi="Times New Roman" w:cs="Times New Roman"/>
          <w:sz w:val="28"/>
          <w:szCs w:val="28"/>
        </w:rPr>
        <w:t xml:space="preserve"> </w:t>
      </w:r>
      <w:proofErr w:type="gramStart"/>
      <w:r w:rsidR="005E79F0" w:rsidRPr="00D53562">
        <w:rPr>
          <w:rFonts w:ascii="Times New Roman" w:hAnsi="Times New Roman" w:cs="Times New Roman"/>
          <w:sz w:val="28"/>
          <w:szCs w:val="28"/>
        </w:rPr>
        <w:t>контрою</w:t>
      </w:r>
      <w:proofErr w:type="gramEnd"/>
      <w:r w:rsidR="005E79F0" w:rsidRPr="00D53562">
        <w:rPr>
          <w:rFonts w:ascii="Times New Roman" w:hAnsi="Times New Roman" w:cs="Times New Roman"/>
          <w:sz w:val="28"/>
          <w:szCs w:val="28"/>
        </w:rPr>
        <w:t xml:space="preserve"> в сфере закупок – </w:t>
      </w:r>
      <w:r w:rsidRPr="00D53562">
        <w:rPr>
          <w:rFonts w:ascii="Times New Roman" w:hAnsi="Times New Roman" w:cs="Times New Roman"/>
          <w:sz w:val="28"/>
          <w:szCs w:val="28"/>
        </w:rPr>
        <w:t>Ф</w:t>
      </w:r>
      <w:r w:rsidR="005E79F0" w:rsidRPr="00D53562">
        <w:rPr>
          <w:rFonts w:ascii="Times New Roman" w:hAnsi="Times New Roman" w:cs="Times New Roman"/>
          <w:sz w:val="28"/>
          <w:szCs w:val="28"/>
        </w:rPr>
        <w:t>едеральный закон от</w:t>
      </w:r>
      <w:r w:rsidRPr="00D53562">
        <w:rPr>
          <w:rFonts w:ascii="Times New Roman" w:hAnsi="Times New Roman" w:cs="Times New Roman"/>
          <w:sz w:val="28"/>
          <w:szCs w:val="28"/>
        </w:rPr>
        <w:t xml:space="preserve"> 05.04.2013 N 44-ФЗ "О контрактной системе в сфере закупок товаров, работ, услуг для обеспечения государственных и муниципальных нужд";</w:t>
      </w:r>
      <w:r w:rsidR="005E79F0" w:rsidRPr="00D53562">
        <w:rPr>
          <w:rFonts w:ascii="Times New Roman" w:hAnsi="Times New Roman" w:cs="Times New Roman"/>
          <w:sz w:val="28"/>
          <w:szCs w:val="28"/>
        </w:rPr>
        <w:t xml:space="preserve"> </w:t>
      </w:r>
      <w:proofErr w:type="gramStart"/>
      <w:r w:rsidR="005E79F0" w:rsidRPr="00D53562">
        <w:rPr>
          <w:rFonts w:ascii="Times New Roman" w:hAnsi="Times New Roman" w:cs="Times New Roman"/>
          <w:sz w:val="28"/>
          <w:szCs w:val="28"/>
        </w:rPr>
        <w:t xml:space="preserve">административный </w:t>
      </w:r>
      <w:hyperlink r:id="rId51" w:history="1">
        <w:r w:rsidR="005E79F0" w:rsidRPr="00D53562">
          <w:rPr>
            <w:rFonts w:ascii="Times New Roman" w:hAnsi="Times New Roman" w:cs="Times New Roman"/>
            <w:sz w:val="28"/>
            <w:szCs w:val="28"/>
          </w:rPr>
          <w:t>регламент</w:t>
        </w:r>
      </w:hyperlink>
      <w:r w:rsidR="005E79F0" w:rsidRPr="00D53562">
        <w:rPr>
          <w:rFonts w:ascii="Times New Roman" w:hAnsi="Times New Roman" w:cs="Times New Roman"/>
          <w:sz w:val="28"/>
          <w:szCs w:val="28"/>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приказом ФАС России от 19.11.2014 № </w:t>
      </w:r>
      <w:r w:rsidR="005E79F0" w:rsidRPr="00D53562">
        <w:rPr>
          <w:rFonts w:ascii="Times New Roman" w:hAnsi="Times New Roman" w:cs="Times New Roman"/>
          <w:sz w:val="24"/>
          <w:szCs w:val="24"/>
        </w:rPr>
        <w:t>727/14</w:t>
      </w:r>
      <w:r w:rsidR="00D53562" w:rsidRPr="00D53562">
        <w:rPr>
          <w:rFonts w:ascii="Times New Roman" w:hAnsi="Times New Roman" w:cs="Times New Roman"/>
          <w:sz w:val="24"/>
          <w:szCs w:val="24"/>
        </w:rPr>
        <w:t xml:space="preserve">; </w:t>
      </w:r>
      <w:proofErr w:type="gramEnd"/>
    </w:p>
    <w:p w:rsidR="00E37911" w:rsidRDefault="00E37911" w:rsidP="00321F2D">
      <w:pPr>
        <w:pStyle w:val="1"/>
        <w:spacing w:before="0" w:beforeAutospacing="0" w:after="0" w:afterAutospacing="0"/>
        <w:jc w:val="both"/>
        <w:rPr>
          <w:sz w:val="28"/>
          <w:szCs w:val="28"/>
        </w:rPr>
      </w:pPr>
      <w:r w:rsidRPr="00D53562">
        <w:rPr>
          <w:b w:val="0"/>
          <w:sz w:val="28"/>
          <w:szCs w:val="28"/>
        </w:rPr>
        <w:t xml:space="preserve">- о рассмотрении </w:t>
      </w:r>
      <w:r w:rsidRPr="00D53562">
        <w:rPr>
          <w:rStyle w:val="hl"/>
          <w:b w:val="0"/>
          <w:sz w:val="28"/>
          <w:szCs w:val="28"/>
        </w:rPr>
        <w:t>жалоб на нарушение процедуры торгов и порядка</w:t>
      </w:r>
      <w:r w:rsidRPr="00080239">
        <w:rPr>
          <w:rStyle w:val="hl"/>
          <w:b w:val="0"/>
          <w:sz w:val="28"/>
          <w:szCs w:val="28"/>
        </w:rPr>
        <w:t xml:space="preserve"> заключения договоров, порядка осуществления процедур, включенных в исчерпывающие перечни процедур в сферах строительства</w:t>
      </w:r>
      <w:r w:rsidR="005E79F0">
        <w:rPr>
          <w:rStyle w:val="hl"/>
          <w:b w:val="0"/>
          <w:sz w:val="28"/>
          <w:szCs w:val="28"/>
        </w:rPr>
        <w:t xml:space="preserve"> -</w:t>
      </w:r>
      <w:r>
        <w:rPr>
          <w:rStyle w:val="hl"/>
          <w:b w:val="0"/>
          <w:sz w:val="28"/>
          <w:szCs w:val="28"/>
        </w:rPr>
        <w:t xml:space="preserve"> </w:t>
      </w:r>
      <w:r w:rsidRPr="00080239">
        <w:rPr>
          <w:rStyle w:val="hl"/>
          <w:b w:val="0"/>
          <w:sz w:val="28"/>
          <w:szCs w:val="28"/>
        </w:rPr>
        <w:t>стать</w:t>
      </w:r>
      <w:r w:rsidR="005E79F0">
        <w:rPr>
          <w:rStyle w:val="hl"/>
          <w:b w:val="0"/>
          <w:sz w:val="28"/>
          <w:szCs w:val="28"/>
        </w:rPr>
        <w:t>я</w:t>
      </w:r>
      <w:r w:rsidRPr="00080239">
        <w:rPr>
          <w:rStyle w:val="hl"/>
          <w:b w:val="0"/>
          <w:sz w:val="28"/>
          <w:szCs w:val="28"/>
        </w:rPr>
        <w:t xml:space="preserve"> 18.1 ФЗ </w:t>
      </w:r>
      <w:r w:rsidRPr="00080239">
        <w:rPr>
          <w:b w:val="0"/>
          <w:sz w:val="28"/>
          <w:szCs w:val="28"/>
        </w:rPr>
        <w:t>от 26.07.2006 N 135-ФЗ "О защите конкуренции"</w:t>
      </w:r>
      <w:r>
        <w:rPr>
          <w:b w:val="0"/>
          <w:sz w:val="28"/>
          <w:szCs w:val="28"/>
        </w:rPr>
        <w:t>.</w:t>
      </w:r>
    </w:p>
    <w:p w:rsidR="004A2798" w:rsidRDefault="004A2798" w:rsidP="00321F2D">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00336C5C" w:rsidRPr="00BD33C1">
        <w:rPr>
          <w:rFonts w:ascii="Times New Roman" w:hAnsi="Times New Roman" w:cs="Times New Roman"/>
          <w:b/>
          <w:sz w:val="28"/>
          <w:szCs w:val="28"/>
        </w:rPr>
        <w:t>Необходимо учесть работу по профилактике нарушений в подведомственной сфере. Организовать регулярные консультации хозяйствующих субъектов и организаций, организовать «</w:t>
      </w:r>
      <w:proofErr w:type="gramStart"/>
      <w:r w:rsidR="00336C5C" w:rsidRPr="00BD33C1">
        <w:rPr>
          <w:rFonts w:ascii="Times New Roman" w:hAnsi="Times New Roman" w:cs="Times New Roman"/>
          <w:b/>
          <w:sz w:val="28"/>
          <w:szCs w:val="28"/>
        </w:rPr>
        <w:t>горячую</w:t>
      </w:r>
      <w:proofErr w:type="gramEnd"/>
      <w:r w:rsidR="00336C5C" w:rsidRPr="00BD33C1">
        <w:rPr>
          <w:rFonts w:ascii="Times New Roman" w:hAnsi="Times New Roman" w:cs="Times New Roman"/>
          <w:b/>
          <w:sz w:val="28"/>
          <w:szCs w:val="28"/>
        </w:rPr>
        <w:t xml:space="preserve"> линую»</w:t>
      </w:r>
    </w:p>
    <w:p w:rsidR="00927E4A" w:rsidRPr="00927E4A" w:rsidRDefault="00927E4A" w:rsidP="00927E4A">
      <w:pPr>
        <w:spacing w:after="0" w:line="240" w:lineRule="auto"/>
        <w:jc w:val="both"/>
        <w:rPr>
          <w:rFonts w:ascii="Times New Roman" w:eastAsia="Calibri" w:hAnsi="Times New Roman" w:cs="Times New Roman"/>
          <w:sz w:val="28"/>
          <w:szCs w:val="28"/>
        </w:rPr>
      </w:pPr>
      <w:r w:rsidRPr="00927E4A">
        <w:rPr>
          <w:rFonts w:ascii="Times New Roman" w:eastAsia="Calibri" w:hAnsi="Times New Roman" w:cs="Times New Roman"/>
          <w:sz w:val="28"/>
          <w:szCs w:val="28"/>
        </w:rPr>
        <w:t xml:space="preserve">Для развития конкуренции в России большое значение приобретает работа </w:t>
      </w:r>
      <w:r>
        <w:rPr>
          <w:rFonts w:ascii="Times New Roman" w:hAnsi="Times New Roman" w:cs="Times New Roman"/>
          <w:sz w:val="28"/>
          <w:szCs w:val="28"/>
        </w:rPr>
        <w:t>антимонопольного органа</w:t>
      </w:r>
      <w:r w:rsidRPr="00927E4A">
        <w:rPr>
          <w:rFonts w:ascii="Times New Roman" w:eastAsia="Calibri" w:hAnsi="Times New Roman" w:cs="Times New Roman"/>
          <w:sz w:val="28"/>
          <w:szCs w:val="28"/>
        </w:rPr>
        <w:t xml:space="preserve"> по </w:t>
      </w:r>
      <w:proofErr w:type="spellStart"/>
      <w:r w:rsidRPr="00927E4A">
        <w:rPr>
          <w:rFonts w:ascii="Times New Roman" w:eastAsia="Calibri" w:hAnsi="Times New Roman" w:cs="Times New Roman"/>
          <w:sz w:val="28"/>
          <w:szCs w:val="28"/>
        </w:rPr>
        <w:t>адвокатированию</w:t>
      </w:r>
      <w:proofErr w:type="spellEnd"/>
      <w:r w:rsidRPr="00927E4A">
        <w:rPr>
          <w:rFonts w:ascii="Times New Roman" w:eastAsia="Calibri" w:hAnsi="Times New Roman" w:cs="Times New Roman"/>
          <w:sz w:val="28"/>
          <w:szCs w:val="28"/>
        </w:rPr>
        <w:t xml:space="preserve"> конкуренции. </w:t>
      </w:r>
      <w:proofErr w:type="spellStart"/>
      <w:r w:rsidRPr="00927E4A">
        <w:rPr>
          <w:rFonts w:ascii="Times New Roman" w:eastAsia="Calibri" w:hAnsi="Times New Roman" w:cs="Times New Roman"/>
          <w:sz w:val="28"/>
          <w:szCs w:val="28"/>
        </w:rPr>
        <w:t>Адвокатирование</w:t>
      </w:r>
      <w:proofErr w:type="spellEnd"/>
      <w:r w:rsidRPr="00927E4A">
        <w:rPr>
          <w:rFonts w:ascii="Times New Roman" w:eastAsia="Calibri" w:hAnsi="Times New Roman" w:cs="Times New Roman"/>
          <w:sz w:val="28"/>
          <w:szCs w:val="28"/>
        </w:rPr>
        <w:t xml:space="preserve"> конкуренции осуществляется антимонопольным органом в целях создания конкурентных условий для экономической деятельности не с использованием правоприменительных механизмов, а в основном на основе взаимодействия с другими государственными ведомствами и за счет повышения информированности общественности о пользе конкуренции. </w:t>
      </w:r>
    </w:p>
    <w:p w:rsidR="00927E4A" w:rsidRPr="00927E4A" w:rsidRDefault="00927E4A" w:rsidP="00927E4A">
      <w:pPr>
        <w:spacing w:after="0" w:line="240" w:lineRule="auto"/>
        <w:jc w:val="both"/>
        <w:rPr>
          <w:rFonts w:ascii="Times New Roman" w:hAnsi="Times New Roman" w:cs="Times New Roman"/>
          <w:b/>
          <w:sz w:val="28"/>
          <w:szCs w:val="28"/>
        </w:rPr>
      </w:pPr>
      <w:proofErr w:type="spellStart"/>
      <w:proofErr w:type="gramStart"/>
      <w:r w:rsidRPr="00927E4A">
        <w:rPr>
          <w:rFonts w:ascii="Times New Roman" w:eastAsia="Calibri" w:hAnsi="Times New Roman" w:cs="Times New Roman"/>
          <w:color w:val="000000"/>
          <w:sz w:val="28"/>
          <w:szCs w:val="28"/>
        </w:rPr>
        <w:t>Башкортостанским</w:t>
      </w:r>
      <w:proofErr w:type="spellEnd"/>
      <w:r w:rsidRPr="00927E4A">
        <w:rPr>
          <w:rFonts w:ascii="Times New Roman" w:eastAsia="Calibri" w:hAnsi="Times New Roman" w:cs="Times New Roman"/>
          <w:color w:val="000000"/>
          <w:sz w:val="28"/>
          <w:szCs w:val="28"/>
        </w:rPr>
        <w:t xml:space="preserve"> УФАС России проводи</w:t>
      </w:r>
      <w:r>
        <w:rPr>
          <w:rFonts w:ascii="Times New Roman" w:hAnsi="Times New Roman" w:cs="Times New Roman"/>
          <w:color w:val="000000"/>
          <w:sz w:val="28"/>
          <w:szCs w:val="28"/>
        </w:rPr>
        <w:t>тся</w:t>
      </w:r>
      <w:r w:rsidRPr="00927E4A">
        <w:rPr>
          <w:rFonts w:ascii="Times New Roman" w:eastAsia="Calibri" w:hAnsi="Times New Roman" w:cs="Times New Roman"/>
          <w:color w:val="000000"/>
          <w:sz w:val="28"/>
          <w:szCs w:val="28"/>
        </w:rPr>
        <w:t xml:space="preserve"> значительная работа по </w:t>
      </w:r>
      <w:proofErr w:type="spellStart"/>
      <w:r w:rsidRPr="00927E4A">
        <w:rPr>
          <w:rFonts w:ascii="Times New Roman" w:eastAsia="Calibri" w:hAnsi="Times New Roman" w:cs="Times New Roman"/>
          <w:color w:val="000000"/>
          <w:sz w:val="28"/>
          <w:szCs w:val="28"/>
        </w:rPr>
        <w:t>адвокатированию</w:t>
      </w:r>
      <w:proofErr w:type="spellEnd"/>
      <w:r w:rsidRPr="00927E4A">
        <w:rPr>
          <w:rFonts w:ascii="Times New Roman" w:eastAsia="Calibri" w:hAnsi="Times New Roman" w:cs="Times New Roman"/>
          <w:color w:val="000000"/>
          <w:sz w:val="28"/>
          <w:szCs w:val="28"/>
        </w:rPr>
        <w:t xml:space="preserve"> конкуренции: проведены пресс-конференции, "круглые столы", рабочие совещания, семинары по вопросам практики применения антимонопольного законодательства, законодательства о рекламе</w:t>
      </w:r>
      <w:r w:rsidRPr="00927E4A">
        <w:rPr>
          <w:rFonts w:ascii="Times New Roman" w:eastAsia="Calibri" w:hAnsi="Times New Roman" w:cs="Times New Roman"/>
          <w:sz w:val="28"/>
          <w:szCs w:val="28"/>
        </w:rPr>
        <w:t xml:space="preserve">, законодательства о контрактной системе в сфере закупок товаров, работ, услуг для обеспечения государственных и муниципальных нужд; </w:t>
      </w:r>
      <w:r w:rsidRPr="00927E4A">
        <w:rPr>
          <w:rFonts w:ascii="Times New Roman" w:eastAsia="Calibri" w:hAnsi="Times New Roman" w:cs="Times New Roman"/>
          <w:color w:val="000000"/>
          <w:sz w:val="28"/>
          <w:szCs w:val="28"/>
        </w:rPr>
        <w:t>вышли материалы о деятельности управления в печатных СМИ и Интернет, сделаны выступления на радио и телевидении.</w:t>
      </w:r>
      <w:proofErr w:type="gramEnd"/>
      <w:r>
        <w:rPr>
          <w:rFonts w:ascii="Times New Roman" w:hAnsi="Times New Roman" w:cs="Times New Roman"/>
          <w:b/>
          <w:sz w:val="28"/>
          <w:szCs w:val="28"/>
        </w:rPr>
        <w:t xml:space="preserve"> </w:t>
      </w:r>
      <w:r>
        <w:rPr>
          <w:rFonts w:ascii="Times New Roman" w:hAnsi="Times New Roman" w:cs="Times New Roman"/>
          <w:sz w:val="28"/>
          <w:szCs w:val="28"/>
        </w:rPr>
        <w:t>Ежеквартально проводятся публичные обсуждения результатов правоприменительной практики.</w:t>
      </w:r>
    </w:p>
    <w:p w:rsidR="00927E4A" w:rsidRPr="00927E4A" w:rsidRDefault="00927E4A" w:rsidP="00927E4A">
      <w:pPr>
        <w:tabs>
          <w:tab w:val="left" w:pos="9781"/>
        </w:tabs>
        <w:spacing w:after="0" w:line="240" w:lineRule="auto"/>
        <w:ind w:right="-1"/>
        <w:jc w:val="both"/>
        <w:rPr>
          <w:rFonts w:ascii="Times New Roman" w:eastAsia="Calibri" w:hAnsi="Times New Roman" w:cs="Times New Roman"/>
          <w:sz w:val="28"/>
          <w:szCs w:val="28"/>
        </w:rPr>
      </w:pPr>
      <w:r w:rsidRPr="00927E4A">
        <w:rPr>
          <w:rFonts w:ascii="Times New Roman" w:eastAsia="Calibri" w:hAnsi="Times New Roman" w:cs="Times New Roman"/>
          <w:sz w:val="28"/>
          <w:szCs w:val="28"/>
        </w:rPr>
        <w:t xml:space="preserve">В </w:t>
      </w:r>
      <w:proofErr w:type="spellStart"/>
      <w:r w:rsidRPr="00927E4A">
        <w:rPr>
          <w:rFonts w:ascii="Times New Roman" w:eastAsia="Calibri" w:hAnsi="Times New Roman" w:cs="Times New Roman"/>
          <w:sz w:val="28"/>
          <w:szCs w:val="28"/>
        </w:rPr>
        <w:t>Башкортостанском</w:t>
      </w:r>
      <w:proofErr w:type="spellEnd"/>
      <w:r w:rsidRPr="00927E4A">
        <w:rPr>
          <w:rFonts w:ascii="Times New Roman" w:eastAsia="Calibri" w:hAnsi="Times New Roman" w:cs="Times New Roman"/>
          <w:sz w:val="28"/>
          <w:szCs w:val="28"/>
        </w:rPr>
        <w:t xml:space="preserve"> УФАС России действуют "горячие линии"</w:t>
      </w:r>
      <w:r w:rsidRPr="00927E4A">
        <w:rPr>
          <w:rFonts w:ascii="Times New Roman" w:hAnsi="Times New Roman" w:cs="Times New Roman"/>
          <w:sz w:val="28"/>
          <w:szCs w:val="28"/>
        </w:rPr>
        <w:t>, и</w:t>
      </w:r>
      <w:r w:rsidRPr="00927E4A">
        <w:rPr>
          <w:rFonts w:ascii="Times New Roman" w:eastAsia="Calibri" w:hAnsi="Times New Roman" w:cs="Times New Roman"/>
          <w:sz w:val="28"/>
          <w:szCs w:val="28"/>
        </w:rPr>
        <w:t>нформация размещена на сайте Башкортостанского УФАС России в разделах "новости" и "главное".</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00336C5C" w:rsidRPr="00BD33C1">
        <w:rPr>
          <w:rFonts w:ascii="Times New Roman" w:hAnsi="Times New Roman" w:cs="Times New Roman"/>
          <w:b/>
          <w:sz w:val="28"/>
          <w:szCs w:val="28"/>
        </w:rPr>
        <w:t>Ввести норму, предусматривающую обязанность ФАС направлять в адрес лица, привлекаемого к ответственности копию письменного обращения заявителя, либо обеспечить возможность просмотра обращений на сайте УФАС.</w:t>
      </w:r>
    </w:p>
    <w:p w:rsidR="0041723F" w:rsidRDefault="007C08AF" w:rsidP="00BD33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00631F8D">
        <w:rPr>
          <w:rFonts w:ascii="Times New Roman" w:hAnsi="Times New Roman" w:cs="Times New Roman"/>
          <w:sz w:val="28"/>
          <w:szCs w:val="28"/>
        </w:rPr>
        <w:t xml:space="preserve">действующему </w:t>
      </w:r>
      <w:r w:rsidR="0041723F">
        <w:rPr>
          <w:rFonts w:ascii="Times New Roman" w:hAnsi="Times New Roman" w:cs="Times New Roman"/>
          <w:sz w:val="28"/>
          <w:szCs w:val="28"/>
        </w:rPr>
        <w:t xml:space="preserve">антимонопольному законодательству, законодательству о рекламе </w:t>
      </w:r>
      <w:r w:rsidR="00631F8D">
        <w:rPr>
          <w:rFonts w:ascii="Times New Roman" w:hAnsi="Times New Roman" w:cs="Times New Roman"/>
          <w:sz w:val="28"/>
          <w:szCs w:val="28"/>
        </w:rPr>
        <w:t xml:space="preserve">с момента возбуждения дела </w:t>
      </w:r>
      <w:r w:rsidR="0041723F">
        <w:rPr>
          <w:rFonts w:ascii="Times New Roman" w:hAnsi="Times New Roman" w:cs="Times New Roman"/>
          <w:sz w:val="28"/>
          <w:szCs w:val="28"/>
        </w:rPr>
        <w:t>лица, участвующие в дел</w:t>
      </w:r>
      <w:r w:rsidR="00631F8D">
        <w:rPr>
          <w:rFonts w:ascii="Times New Roman" w:hAnsi="Times New Roman" w:cs="Times New Roman"/>
          <w:sz w:val="28"/>
          <w:szCs w:val="28"/>
        </w:rPr>
        <w:t>е</w:t>
      </w:r>
      <w:r w:rsidR="0041723F">
        <w:rPr>
          <w:rFonts w:ascii="Times New Roman" w:hAnsi="Times New Roman" w:cs="Times New Roman"/>
          <w:sz w:val="28"/>
          <w:szCs w:val="28"/>
        </w:rPr>
        <w:t xml:space="preserve">, имеют право знакомиться с материалами дела. </w:t>
      </w:r>
    </w:p>
    <w:p w:rsidR="004A2798" w:rsidRDefault="00631F8D" w:rsidP="00BD33C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Реализация указанного предложения требует внесения изменений в законодательство, т</w:t>
      </w:r>
      <w:r w:rsidR="0041723F">
        <w:rPr>
          <w:rFonts w:ascii="Times New Roman" w:hAnsi="Times New Roman" w:cs="Times New Roman"/>
          <w:sz w:val="28"/>
          <w:szCs w:val="28"/>
        </w:rPr>
        <w:t xml:space="preserve">ерриториальное управление </w:t>
      </w:r>
      <w:r w:rsidR="001F5859">
        <w:rPr>
          <w:rFonts w:ascii="Times New Roman" w:hAnsi="Times New Roman" w:cs="Times New Roman"/>
          <w:sz w:val="28"/>
          <w:szCs w:val="28"/>
        </w:rPr>
        <w:t>не наделено правом законодательной инициативы</w:t>
      </w:r>
      <w:r>
        <w:rPr>
          <w:rFonts w:ascii="Times New Roman" w:hAnsi="Times New Roman" w:cs="Times New Roman"/>
          <w:sz w:val="28"/>
          <w:szCs w:val="28"/>
        </w:rPr>
        <w:t>.</w:t>
      </w:r>
      <w:r w:rsidR="0041723F">
        <w:rPr>
          <w:rFonts w:ascii="Times New Roman" w:hAnsi="Times New Roman" w:cs="Times New Roman"/>
          <w:sz w:val="28"/>
          <w:szCs w:val="28"/>
        </w:rPr>
        <w:t xml:space="preserve">   </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00336C5C" w:rsidRPr="00BD33C1">
        <w:rPr>
          <w:rFonts w:ascii="Times New Roman" w:hAnsi="Times New Roman" w:cs="Times New Roman"/>
          <w:b/>
          <w:sz w:val="28"/>
          <w:szCs w:val="28"/>
        </w:rPr>
        <w:t>Обеспечить возможность размещения запрашивать документы на официальном сайте по аналогии с сайтом Арбитражного суда.</w:t>
      </w:r>
    </w:p>
    <w:p w:rsidR="00631F8D" w:rsidRDefault="00631F8D" w:rsidP="00631F8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Реализация указанного предложения требует внесения изменений в законодательство, территориальное управление не наделено правом законодательной инициативы.   </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00336C5C" w:rsidRPr="00BD33C1">
        <w:rPr>
          <w:rFonts w:ascii="Times New Roman" w:hAnsi="Times New Roman" w:cs="Times New Roman"/>
          <w:b/>
          <w:sz w:val="28"/>
          <w:szCs w:val="28"/>
        </w:rPr>
        <w:t>Ввести дополнения в ст</w:t>
      </w:r>
      <w:r w:rsidR="006732D1">
        <w:rPr>
          <w:rFonts w:ascii="Times New Roman" w:hAnsi="Times New Roman" w:cs="Times New Roman"/>
          <w:b/>
          <w:sz w:val="28"/>
          <w:szCs w:val="28"/>
        </w:rPr>
        <w:t>атью</w:t>
      </w:r>
      <w:r w:rsidR="00336C5C" w:rsidRPr="00BD33C1">
        <w:rPr>
          <w:rFonts w:ascii="Times New Roman" w:hAnsi="Times New Roman" w:cs="Times New Roman"/>
          <w:b/>
          <w:sz w:val="28"/>
          <w:szCs w:val="28"/>
        </w:rPr>
        <w:t xml:space="preserve"> 18.1 ФЗ «О защите конкуренции» определить круг лиц имеющих право (при невыполнении нарушенных прав) обращения с жалобой в антимонопольный орган.</w:t>
      </w:r>
    </w:p>
    <w:p w:rsidR="00093551" w:rsidRPr="006732D1" w:rsidRDefault="00093551" w:rsidP="00731056">
      <w:pPr>
        <w:autoSpaceDE w:val="0"/>
        <w:autoSpaceDN w:val="0"/>
        <w:adjustRightInd w:val="0"/>
        <w:spacing w:after="0" w:line="240" w:lineRule="auto"/>
        <w:jc w:val="both"/>
        <w:rPr>
          <w:rFonts w:ascii="Times New Roman" w:hAnsi="Times New Roman" w:cs="Times New Roman"/>
          <w:sz w:val="28"/>
          <w:szCs w:val="28"/>
        </w:rPr>
      </w:pPr>
      <w:proofErr w:type="gramStart"/>
      <w:r w:rsidRPr="006732D1">
        <w:rPr>
          <w:rFonts w:ascii="Times New Roman" w:hAnsi="Times New Roman" w:cs="Times New Roman"/>
          <w:sz w:val="28"/>
          <w:szCs w:val="28"/>
        </w:rPr>
        <w:t>В соответствии с частью 2  статьи 18.1 Закон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w:t>
      </w:r>
      <w:proofErr w:type="gramEnd"/>
      <w:r w:rsidRPr="006732D1">
        <w:rPr>
          <w:rFonts w:ascii="Times New Roman" w:hAnsi="Times New Roman" w:cs="Times New Roman"/>
          <w:sz w:val="28"/>
          <w:szCs w:val="28"/>
        </w:rPr>
        <w:t xml:space="preserve"> </w:t>
      </w:r>
      <w:proofErr w:type="gramStart"/>
      <w:r w:rsidRPr="006732D1">
        <w:rPr>
          <w:rFonts w:ascii="Times New Roman" w:hAnsi="Times New Roman" w:cs="Times New Roman"/>
          <w:sz w:val="28"/>
          <w:szCs w:val="28"/>
        </w:rPr>
        <w:t>торгах</w:t>
      </w:r>
      <w:proofErr w:type="gramEnd"/>
      <w:r w:rsidRPr="006732D1">
        <w:rPr>
          <w:rFonts w:ascii="Times New Roman" w:hAnsi="Times New Roman" w:cs="Times New Roman"/>
          <w:sz w:val="28"/>
          <w:szCs w:val="28"/>
        </w:rPr>
        <w:t>,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336C5C" w:rsidRPr="00BD33C1">
        <w:rPr>
          <w:rFonts w:ascii="Times New Roman" w:hAnsi="Times New Roman" w:cs="Times New Roman"/>
          <w:b/>
          <w:sz w:val="28"/>
          <w:szCs w:val="28"/>
        </w:rPr>
        <w:t>Рассмотрение жалоб осуществлять только поданные участником процедуры</w:t>
      </w:r>
    </w:p>
    <w:p w:rsidR="00805740" w:rsidRDefault="00805740" w:rsidP="006732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Законе о контрактной системе уже предусмотрено данное ограничение, так ст</w:t>
      </w:r>
      <w:r w:rsidR="006732D1">
        <w:rPr>
          <w:rFonts w:ascii="Times New Roman" w:eastAsia="Calibri" w:hAnsi="Times New Roman" w:cs="Times New Roman"/>
          <w:sz w:val="28"/>
          <w:szCs w:val="28"/>
        </w:rPr>
        <w:t>атья</w:t>
      </w:r>
      <w:r>
        <w:rPr>
          <w:rFonts w:ascii="Times New Roman" w:eastAsia="Calibri" w:hAnsi="Times New Roman" w:cs="Times New Roman"/>
          <w:sz w:val="28"/>
          <w:szCs w:val="28"/>
        </w:rPr>
        <w:t xml:space="preserve"> 105 предусматривает, что </w:t>
      </w:r>
      <w:r w:rsidRPr="00FF7589">
        <w:rPr>
          <w:rFonts w:ascii="Times New Roman" w:eastAsia="Calibri" w:hAnsi="Times New Roman" w:cs="Times New Roman"/>
          <w:sz w:val="28"/>
          <w:szCs w:val="28"/>
        </w:rPr>
        <w:t xml:space="preserve">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w:t>
      </w:r>
    </w:p>
    <w:p w:rsidR="00356D01" w:rsidRDefault="00356D01" w:rsidP="00356D01">
      <w:pPr>
        <w:spacing w:after="0" w:line="240" w:lineRule="auto"/>
        <w:jc w:val="both"/>
        <w:rPr>
          <w:rFonts w:ascii="Times New Roman" w:hAnsi="Times New Roman" w:cs="Times New Roman"/>
          <w:b/>
          <w:sz w:val="28"/>
          <w:szCs w:val="28"/>
        </w:rPr>
      </w:pPr>
    </w:p>
    <w:p w:rsidR="00356D01" w:rsidRPr="00BD33C1" w:rsidRDefault="002D5449" w:rsidP="00356D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00356D01" w:rsidRPr="00BD33C1">
        <w:rPr>
          <w:rFonts w:ascii="Times New Roman" w:hAnsi="Times New Roman" w:cs="Times New Roman"/>
          <w:b/>
          <w:sz w:val="28"/>
          <w:szCs w:val="28"/>
        </w:rPr>
        <w:t>Продолжить начатый процесс</w:t>
      </w:r>
      <w:r w:rsidR="00356D01">
        <w:rPr>
          <w:rFonts w:ascii="Times New Roman" w:hAnsi="Times New Roman" w:cs="Times New Roman"/>
          <w:b/>
          <w:sz w:val="28"/>
          <w:szCs w:val="28"/>
        </w:rPr>
        <w:t>,</w:t>
      </w:r>
      <w:r w:rsidR="00356D01" w:rsidRPr="00BD33C1">
        <w:rPr>
          <w:rFonts w:ascii="Times New Roman" w:hAnsi="Times New Roman" w:cs="Times New Roman"/>
          <w:b/>
          <w:sz w:val="28"/>
          <w:szCs w:val="28"/>
        </w:rPr>
        <w:t xml:space="preserve"> повышающий экономическую обоснованность принимаемых антимонопольным органом решений</w:t>
      </w:r>
      <w:r w:rsidR="00356D01">
        <w:rPr>
          <w:rFonts w:ascii="Times New Roman" w:hAnsi="Times New Roman" w:cs="Times New Roman"/>
          <w:b/>
          <w:sz w:val="28"/>
          <w:szCs w:val="28"/>
        </w:rPr>
        <w:t>.</w:t>
      </w:r>
    </w:p>
    <w:p w:rsidR="000155E5" w:rsidRPr="00356D01" w:rsidRDefault="000155E5" w:rsidP="000155E5">
      <w:pPr>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П</w:t>
      </w:r>
      <w:r w:rsidR="00356D01" w:rsidRPr="00356D01">
        <w:rPr>
          <w:rFonts w:ascii="Times New Roman" w:eastAsia="Times New Roman" w:hAnsi="Times New Roman" w:cs="Times New Roman"/>
          <w:sz w:val="28"/>
          <w:szCs w:val="28"/>
          <w:lang w:eastAsia="ru-RU"/>
        </w:rPr>
        <w:t>ри рассмотрени</w:t>
      </w:r>
      <w:r w:rsidR="00356D01">
        <w:rPr>
          <w:rFonts w:ascii="Times New Roman" w:eastAsia="Times New Roman" w:hAnsi="Times New Roman" w:cs="Times New Roman"/>
          <w:sz w:val="28"/>
          <w:szCs w:val="28"/>
          <w:lang w:eastAsia="ru-RU"/>
        </w:rPr>
        <w:t>и</w:t>
      </w:r>
      <w:r w:rsidR="00356D01" w:rsidRPr="00356D01">
        <w:rPr>
          <w:rFonts w:ascii="Times New Roman" w:eastAsia="Times New Roman" w:hAnsi="Times New Roman" w:cs="Times New Roman"/>
          <w:sz w:val="28"/>
          <w:szCs w:val="28"/>
          <w:lang w:eastAsia="ru-RU"/>
        </w:rPr>
        <w:t xml:space="preserve"> </w:t>
      </w:r>
      <w:r w:rsidR="00356D01">
        <w:rPr>
          <w:rFonts w:ascii="Times New Roman" w:eastAsia="Times New Roman" w:hAnsi="Times New Roman" w:cs="Times New Roman"/>
          <w:sz w:val="28"/>
          <w:szCs w:val="28"/>
          <w:lang w:eastAsia="ru-RU"/>
        </w:rPr>
        <w:t xml:space="preserve">каждого конкретного дела </w:t>
      </w:r>
      <w:r w:rsidRPr="00356D01">
        <w:rPr>
          <w:rFonts w:ascii="Times New Roman" w:hAnsi="Times New Roman" w:cs="Times New Roman"/>
          <w:bCs/>
          <w:sz w:val="28"/>
          <w:szCs w:val="28"/>
        </w:rPr>
        <w:t xml:space="preserve">комиссия </w:t>
      </w:r>
      <w:r>
        <w:rPr>
          <w:rFonts w:ascii="Times New Roman" w:hAnsi="Times New Roman" w:cs="Times New Roman"/>
          <w:bCs/>
          <w:sz w:val="28"/>
          <w:szCs w:val="28"/>
        </w:rPr>
        <w:t xml:space="preserve">управления </w:t>
      </w:r>
      <w:r w:rsidRPr="00356D01">
        <w:rPr>
          <w:rFonts w:ascii="Times New Roman" w:hAnsi="Times New Roman" w:cs="Times New Roman"/>
          <w:bCs/>
          <w:sz w:val="28"/>
          <w:szCs w:val="28"/>
        </w:rPr>
        <w:t xml:space="preserve">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w:t>
      </w:r>
      <w:r>
        <w:rPr>
          <w:rFonts w:ascii="Times New Roman" w:hAnsi="Times New Roman" w:cs="Times New Roman"/>
          <w:bCs/>
          <w:sz w:val="28"/>
          <w:szCs w:val="28"/>
        </w:rPr>
        <w:t xml:space="preserve">и объективного </w:t>
      </w:r>
      <w:r w:rsidRPr="00356D01">
        <w:rPr>
          <w:rFonts w:ascii="Times New Roman" w:hAnsi="Times New Roman" w:cs="Times New Roman"/>
          <w:bCs/>
          <w:sz w:val="28"/>
          <w:szCs w:val="28"/>
        </w:rPr>
        <w:t>рассмотрения дела.</w:t>
      </w:r>
    </w:p>
    <w:p w:rsidR="00356D01" w:rsidRPr="00356D01" w:rsidRDefault="00356D01" w:rsidP="00356D01">
      <w:pPr>
        <w:spacing w:after="0" w:line="240" w:lineRule="auto"/>
        <w:jc w:val="both"/>
        <w:rPr>
          <w:rFonts w:ascii="Times New Roman" w:eastAsia="Times New Roman" w:hAnsi="Times New Roman" w:cs="Times New Roman"/>
          <w:sz w:val="28"/>
          <w:szCs w:val="28"/>
          <w:lang w:eastAsia="ru-RU"/>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00336C5C" w:rsidRPr="00BD33C1">
        <w:rPr>
          <w:rFonts w:ascii="Times New Roman" w:hAnsi="Times New Roman" w:cs="Times New Roman"/>
          <w:b/>
          <w:sz w:val="28"/>
          <w:szCs w:val="28"/>
        </w:rPr>
        <w:t>Ужесточить ответственность участников закупок за предоставление недостоверной информации</w:t>
      </w:r>
    </w:p>
    <w:p w:rsidR="00805740" w:rsidRDefault="00805740" w:rsidP="006732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Законом предусмотрено включение в </w:t>
      </w:r>
      <w:r w:rsidRPr="00FF7589">
        <w:rPr>
          <w:rFonts w:ascii="Calibri" w:eastAsia="Calibri" w:hAnsi="Calibri" w:cs="Times New Roman"/>
        </w:rPr>
        <w:t xml:space="preserve"> </w:t>
      </w:r>
      <w:r>
        <w:rPr>
          <w:rFonts w:ascii="Times New Roman" w:eastAsia="Calibri" w:hAnsi="Times New Roman" w:cs="Times New Roman"/>
          <w:sz w:val="28"/>
          <w:szCs w:val="28"/>
        </w:rPr>
        <w:t>реестр</w:t>
      </w:r>
      <w:r w:rsidRPr="00FF7589">
        <w:rPr>
          <w:rFonts w:ascii="Times New Roman" w:eastAsia="Calibri" w:hAnsi="Times New Roman" w:cs="Times New Roman"/>
          <w:sz w:val="28"/>
          <w:szCs w:val="28"/>
        </w:rPr>
        <w:t xml:space="preserve"> недобросовестных поставщиков (подрядчиков, исполнителей)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r>
        <w:rPr>
          <w:rFonts w:ascii="Times New Roman" w:eastAsia="Calibri" w:hAnsi="Times New Roman" w:cs="Times New Roman"/>
          <w:sz w:val="28"/>
          <w:szCs w:val="28"/>
        </w:rPr>
        <w:t xml:space="preserve"> Также предусмотрена административная ответственность по ч</w:t>
      </w:r>
      <w:r w:rsidR="006732D1">
        <w:rPr>
          <w:rFonts w:ascii="Times New Roman" w:eastAsia="Calibri" w:hAnsi="Times New Roman" w:cs="Times New Roman"/>
          <w:sz w:val="28"/>
          <w:szCs w:val="28"/>
        </w:rPr>
        <w:t xml:space="preserve">асти </w:t>
      </w:r>
      <w:r>
        <w:rPr>
          <w:rFonts w:ascii="Times New Roman" w:eastAsia="Calibri" w:hAnsi="Times New Roman" w:cs="Times New Roman"/>
          <w:sz w:val="28"/>
          <w:szCs w:val="28"/>
        </w:rPr>
        <w:t>1,</w:t>
      </w:r>
      <w:r w:rsidR="006732D1">
        <w:rPr>
          <w:rFonts w:ascii="Times New Roman" w:eastAsia="Calibri" w:hAnsi="Times New Roman" w:cs="Times New Roman"/>
          <w:sz w:val="28"/>
          <w:szCs w:val="28"/>
        </w:rPr>
        <w:t xml:space="preserve"> </w:t>
      </w:r>
      <w:r>
        <w:rPr>
          <w:rFonts w:ascii="Times New Roman" w:eastAsia="Calibri" w:hAnsi="Times New Roman" w:cs="Times New Roman"/>
          <w:sz w:val="28"/>
          <w:szCs w:val="28"/>
        </w:rPr>
        <w:t>ч</w:t>
      </w:r>
      <w:r w:rsidR="006732D1">
        <w:rPr>
          <w:rFonts w:ascii="Times New Roman" w:eastAsia="Calibri" w:hAnsi="Times New Roman" w:cs="Times New Roman"/>
          <w:sz w:val="28"/>
          <w:szCs w:val="28"/>
        </w:rPr>
        <w:t>асти</w:t>
      </w:r>
      <w:r>
        <w:rPr>
          <w:rFonts w:ascii="Times New Roman" w:eastAsia="Calibri" w:hAnsi="Times New Roman" w:cs="Times New Roman"/>
          <w:sz w:val="28"/>
          <w:szCs w:val="28"/>
        </w:rPr>
        <w:t xml:space="preserve"> 4 ст</w:t>
      </w:r>
      <w:r w:rsidR="006732D1">
        <w:rPr>
          <w:rFonts w:ascii="Times New Roman" w:eastAsia="Calibri" w:hAnsi="Times New Roman" w:cs="Times New Roman"/>
          <w:sz w:val="28"/>
          <w:szCs w:val="28"/>
        </w:rPr>
        <w:t>атьи</w:t>
      </w:r>
      <w:r>
        <w:rPr>
          <w:rFonts w:ascii="Times New Roman" w:eastAsia="Calibri" w:hAnsi="Times New Roman" w:cs="Times New Roman"/>
          <w:sz w:val="28"/>
          <w:szCs w:val="28"/>
        </w:rPr>
        <w:t xml:space="preserve"> 7.32 </w:t>
      </w:r>
      <w:proofErr w:type="spellStart"/>
      <w:r>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w:t>
      </w:r>
    </w:p>
    <w:p w:rsidR="00805740" w:rsidRDefault="00805740" w:rsidP="006732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требований Закона о контрактной системе, </w:t>
      </w:r>
      <w:r w:rsidRPr="00FF7589">
        <w:rPr>
          <w:rFonts w:ascii="Times New Roman" w:eastAsia="Calibri" w:hAnsi="Times New Roman" w:cs="Times New Roman"/>
          <w:sz w:val="28"/>
          <w:szCs w:val="28"/>
        </w:rPr>
        <w:t>ст</w:t>
      </w:r>
      <w:r w:rsidR="00B839FA">
        <w:rPr>
          <w:rFonts w:ascii="Times New Roman" w:eastAsia="Calibri" w:hAnsi="Times New Roman" w:cs="Times New Roman"/>
          <w:sz w:val="28"/>
          <w:szCs w:val="28"/>
        </w:rPr>
        <w:t>атья</w:t>
      </w:r>
      <w:r w:rsidRPr="00FF7589">
        <w:rPr>
          <w:rFonts w:ascii="Times New Roman" w:eastAsia="Calibri" w:hAnsi="Times New Roman" w:cs="Times New Roman"/>
          <w:sz w:val="28"/>
          <w:szCs w:val="28"/>
        </w:rPr>
        <w:t xml:space="preserve"> 14.8 Федерального закона </w:t>
      </w:r>
      <w:r>
        <w:rPr>
          <w:rFonts w:ascii="Times New Roman" w:eastAsia="Calibri" w:hAnsi="Times New Roman" w:cs="Times New Roman"/>
          <w:sz w:val="28"/>
          <w:szCs w:val="28"/>
        </w:rPr>
        <w:t xml:space="preserve">№135-ФЗ </w:t>
      </w:r>
      <w:r w:rsidRPr="00FF7589">
        <w:rPr>
          <w:rFonts w:ascii="Times New Roman" w:eastAsia="Calibri" w:hAnsi="Times New Roman" w:cs="Times New Roman"/>
          <w:sz w:val="28"/>
          <w:szCs w:val="28"/>
        </w:rPr>
        <w:t>«О защите</w:t>
      </w:r>
      <w:r>
        <w:rPr>
          <w:rFonts w:ascii="Times New Roman" w:eastAsia="Calibri" w:hAnsi="Times New Roman" w:cs="Times New Roman"/>
          <w:sz w:val="28"/>
          <w:szCs w:val="28"/>
        </w:rPr>
        <w:t xml:space="preserve"> </w:t>
      </w:r>
      <w:r w:rsidRPr="00FF7589">
        <w:rPr>
          <w:rFonts w:ascii="Times New Roman" w:eastAsia="Calibri" w:hAnsi="Times New Roman" w:cs="Times New Roman"/>
          <w:sz w:val="28"/>
          <w:szCs w:val="28"/>
        </w:rPr>
        <w:t>конкуренции»</w:t>
      </w:r>
      <w:r>
        <w:rPr>
          <w:rFonts w:ascii="Times New Roman" w:eastAsia="Calibri" w:hAnsi="Times New Roman" w:cs="Times New Roman"/>
          <w:sz w:val="28"/>
          <w:szCs w:val="28"/>
        </w:rPr>
        <w:t xml:space="preserve"> запрещает </w:t>
      </w:r>
      <w:r w:rsidRPr="00FF7589">
        <w:rPr>
          <w:rFonts w:ascii="Times New Roman" w:eastAsia="Calibri" w:hAnsi="Times New Roman" w:cs="Times New Roman"/>
          <w:sz w:val="28"/>
          <w:szCs w:val="28"/>
        </w:rPr>
        <w:t xml:space="preserve"> недобросовестн</w:t>
      </w:r>
      <w:r>
        <w:rPr>
          <w:rFonts w:ascii="Times New Roman" w:eastAsia="Calibri" w:hAnsi="Times New Roman" w:cs="Times New Roman"/>
          <w:sz w:val="28"/>
          <w:szCs w:val="28"/>
        </w:rPr>
        <w:t>ую</w:t>
      </w:r>
      <w:r w:rsidRPr="00FF7589">
        <w:rPr>
          <w:rFonts w:ascii="Times New Roman" w:eastAsia="Calibri" w:hAnsi="Times New Roman" w:cs="Times New Roman"/>
          <w:sz w:val="28"/>
          <w:szCs w:val="28"/>
        </w:rPr>
        <w:t xml:space="preserve"> конкуренци</w:t>
      </w:r>
      <w:r>
        <w:rPr>
          <w:rFonts w:ascii="Times New Roman" w:eastAsia="Calibri" w:hAnsi="Times New Roman" w:cs="Times New Roman"/>
          <w:sz w:val="28"/>
          <w:szCs w:val="28"/>
        </w:rPr>
        <w:t>ю</w:t>
      </w:r>
      <w:r w:rsidRPr="00FF7589">
        <w:rPr>
          <w:rFonts w:ascii="Times New Roman" w:eastAsia="Calibri" w:hAnsi="Times New Roman" w:cs="Times New Roman"/>
          <w:sz w:val="28"/>
          <w:szCs w:val="28"/>
        </w:rPr>
        <w:t>, а именно</w:t>
      </w:r>
      <w:r>
        <w:rPr>
          <w:rFonts w:ascii="Times New Roman" w:eastAsia="Calibri" w:hAnsi="Times New Roman" w:cs="Times New Roman"/>
          <w:sz w:val="28"/>
          <w:szCs w:val="28"/>
        </w:rPr>
        <w:t xml:space="preserve"> </w:t>
      </w:r>
      <w:r w:rsidRPr="00FF7589">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е</w:t>
      </w:r>
      <w:r w:rsidRPr="00FF7589">
        <w:rPr>
          <w:rFonts w:ascii="Times New Roman" w:eastAsia="Calibri" w:hAnsi="Times New Roman" w:cs="Times New Roman"/>
          <w:sz w:val="28"/>
          <w:szCs w:val="28"/>
        </w:rPr>
        <w:t xml:space="preserve"> недостоверной информации при участии в </w:t>
      </w:r>
      <w:r>
        <w:rPr>
          <w:rFonts w:ascii="Times New Roman" w:eastAsia="Calibri" w:hAnsi="Times New Roman" w:cs="Times New Roman"/>
          <w:sz w:val="28"/>
          <w:szCs w:val="28"/>
        </w:rPr>
        <w:t>торгах.</w:t>
      </w:r>
    </w:p>
    <w:p w:rsidR="004A2798" w:rsidRDefault="004A2798" w:rsidP="00BD33C1">
      <w:pPr>
        <w:spacing w:after="0" w:line="240" w:lineRule="auto"/>
        <w:jc w:val="both"/>
        <w:rPr>
          <w:rFonts w:ascii="Times New Roman" w:hAnsi="Times New Roman" w:cs="Times New Roman"/>
          <w:b/>
          <w:sz w:val="28"/>
          <w:szCs w:val="28"/>
        </w:rPr>
      </w:pPr>
    </w:p>
    <w:p w:rsidR="00336C5C" w:rsidRPr="00BD33C1" w:rsidRDefault="002D5449" w:rsidP="00BD33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00356D01">
        <w:rPr>
          <w:rFonts w:ascii="Times New Roman" w:hAnsi="Times New Roman" w:cs="Times New Roman"/>
          <w:b/>
          <w:sz w:val="28"/>
          <w:szCs w:val="28"/>
        </w:rPr>
        <w:t>Включить</w:t>
      </w:r>
      <w:r w:rsidR="00336C5C" w:rsidRPr="00BD33C1">
        <w:rPr>
          <w:rFonts w:ascii="Times New Roman" w:hAnsi="Times New Roman" w:cs="Times New Roman"/>
          <w:b/>
          <w:sz w:val="28"/>
          <w:szCs w:val="28"/>
        </w:rPr>
        <w:t xml:space="preserve"> </w:t>
      </w:r>
      <w:proofErr w:type="spellStart"/>
      <w:r w:rsidR="00336C5C" w:rsidRPr="00BD33C1">
        <w:rPr>
          <w:rFonts w:ascii="Times New Roman" w:hAnsi="Times New Roman" w:cs="Times New Roman"/>
          <w:b/>
          <w:sz w:val="28"/>
          <w:szCs w:val="28"/>
        </w:rPr>
        <w:t>антикоррупционны</w:t>
      </w:r>
      <w:r w:rsidR="002E69DD">
        <w:rPr>
          <w:rFonts w:ascii="Times New Roman" w:hAnsi="Times New Roman" w:cs="Times New Roman"/>
          <w:b/>
          <w:sz w:val="28"/>
          <w:szCs w:val="28"/>
        </w:rPr>
        <w:t>е</w:t>
      </w:r>
      <w:proofErr w:type="spellEnd"/>
      <w:r w:rsidR="002E69DD">
        <w:rPr>
          <w:rFonts w:ascii="Times New Roman" w:hAnsi="Times New Roman" w:cs="Times New Roman"/>
          <w:b/>
          <w:sz w:val="28"/>
          <w:szCs w:val="28"/>
        </w:rPr>
        <w:t xml:space="preserve"> требования к закуп</w:t>
      </w:r>
      <w:r w:rsidR="00356D01">
        <w:rPr>
          <w:rFonts w:ascii="Times New Roman" w:hAnsi="Times New Roman" w:cs="Times New Roman"/>
          <w:b/>
          <w:sz w:val="28"/>
          <w:szCs w:val="28"/>
        </w:rPr>
        <w:t>очной</w:t>
      </w:r>
      <w:r w:rsidR="00336C5C" w:rsidRPr="00BD33C1">
        <w:rPr>
          <w:rFonts w:ascii="Times New Roman" w:hAnsi="Times New Roman" w:cs="Times New Roman"/>
          <w:b/>
          <w:sz w:val="28"/>
          <w:szCs w:val="28"/>
        </w:rPr>
        <w:t xml:space="preserve"> деятельност</w:t>
      </w:r>
      <w:r w:rsidR="00356D01">
        <w:rPr>
          <w:rFonts w:ascii="Times New Roman" w:hAnsi="Times New Roman" w:cs="Times New Roman"/>
          <w:b/>
          <w:sz w:val="28"/>
          <w:szCs w:val="28"/>
        </w:rPr>
        <w:t>и для полной открытости и прозрачности</w:t>
      </w:r>
      <w:r w:rsidR="00336C5C" w:rsidRPr="00BD33C1">
        <w:rPr>
          <w:rFonts w:ascii="Times New Roman" w:hAnsi="Times New Roman" w:cs="Times New Roman"/>
          <w:b/>
          <w:sz w:val="28"/>
          <w:szCs w:val="28"/>
        </w:rPr>
        <w:t>.</w:t>
      </w:r>
    </w:p>
    <w:p w:rsidR="00093551" w:rsidRDefault="00093551" w:rsidP="00B839FA">
      <w:pPr>
        <w:spacing w:after="0" w:line="240" w:lineRule="auto"/>
        <w:jc w:val="both"/>
        <w:rPr>
          <w:rFonts w:ascii="Times New Roman" w:hAnsi="Times New Roman"/>
          <w:sz w:val="28"/>
          <w:szCs w:val="28"/>
        </w:rPr>
      </w:pPr>
      <w:r>
        <w:rPr>
          <w:rFonts w:ascii="Times New Roman" w:hAnsi="Times New Roman"/>
          <w:sz w:val="28"/>
          <w:szCs w:val="28"/>
        </w:rPr>
        <w:t>Законодательство о контрактной системе корректируется, в части внесения необходимых изменений в целях исключения коррупционной составляющей.</w:t>
      </w:r>
    </w:p>
    <w:p w:rsidR="004A2798" w:rsidRDefault="004A2798" w:rsidP="00BD33C1">
      <w:pPr>
        <w:spacing w:after="0" w:line="240" w:lineRule="auto"/>
        <w:jc w:val="both"/>
        <w:rPr>
          <w:rFonts w:ascii="Times New Roman" w:hAnsi="Times New Roman" w:cs="Times New Roman"/>
          <w:b/>
          <w:sz w:val="28"/>
          <w:szCs w:val="28"/>
        </w:rPr>
      </w:pPr>
    </w:p>
    <w:p w:rsidR="00356D01" w:rsidRPr="00BD33C1" w:rsidRDefault="002D5449" w:rsidP="00356D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00356D01" w:rsidRPr="00BD33C1">
        <w:rPr>
          <w:rFonts w:ascii="Times New Roman" w:hAnsi="Times New Roman" w:cs="Times New Roman"/>
          <w:b/>
          <w:sz w:val="28"/>
          <w:szCs w:val="28"/>
        </w:rPr>
        <w:t xml:space="preserve">Ввести нормы в </w:t>
      </w:r>
      <w:proofErr w:type="spellStart"/>
      <w:r w:rsidR="00356D01" w:rsidRPr="00BD33C1">
        <w:rPr>
          <w:rFonts w:ascii="Times New Roman" w:hAnsi="Times New Roman" w:cs="Times New Roman"/>
          <w:b/>
          <w:sz w:val="28"/>
          <w:szCs w:val="28"/>
        </w:rPr>
        <w:t>КоАП</w:t>
      </w:r>
      <w:proofErr w:type="spellEnd"/>
      <w:r w:rsidR="00356D01">
        <w:rPr>
          <w:rFonts w:ascii="Times New Roman" w:hAnsi="Times New Roman" w:cs="Times New Roman"/>
          <w:b/>
          <w:sz w:val="28"/>
          <w:szCs w:val="28"/>
        </w:rPr>
        <w:t xml:space="preserve"> РФ</w:t>
      </w:r>
      <w:r w:rsidR="00356D01" w:rsidRPr="00BD33C1">
        <w:rPr>
          <w:rFonts w:ascii="Times New Roman" w:hAnsi="Times New Roman" w:cs="Times New Roman"/>
          <w:b/>
          <w:sz w:val="28"/>
          <w:szCs w:val="28"/>
        </w:rPr>
        <w:t>, предусматривающие ответственность не только заказчика, но и участника закупок.</w:t>
      </w:r>
    </w:p>
    <w:p w:rsidR="00356D01" w:rsidRDefault="00356D01" w:rsidP="00356D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Законом предусмотрено включение в </w:t>
      </w:r>
      <w:r w:rsidRPr="00FF7589">
        <w:rPr>
          <w:rFonts w:ascii="Calibri" w:eastAsia="Calibri" w:hAnsi="Calibri" w:cs="Times New Roman"/>
        </w:rPr>
        <w:t xml:space="preserve"> </w:t>
      </w:r>
      <w:r>
        <w:rPr>
          <w:rFonts w:ascii="Times New Roman" w:eastAsia="Calibri" w:hAnsi="Times New Roman" w:cs="Times New Roman"/>
          <w:sz w:val="28"/>
          <w:szCs w:val="28"/>
        </w:rPr>
        <w:t>реестр</w:t>
      </w:r>
      <w:r w:rsidRPr="00FF7589">
        <w:rPr>
          <w:rFonts w:ascii="Times New Roman" w:eastAsia="Calibri" w:hAnsi="Times New Roman" w:cs="Times New Roman"/>
          <w:sz w:val="28"/>
          <w:szCs w:val="28"/>
        </w:rPr>
        <w:t xml:space="preserve"> недобросовестных поставщиков (подрядчиков, исполнителей)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r>
        <w:rPr>
          <w:rFonts w:ascii="Times New Roman" w:eastAsia="Calibri" w:hAnsi="Times New Roman" w:cs="Times New Roman"/>
          <w:sz w:val="28"/>
          <w:szCs w:val="28"/>
        </w:rPr>
        <w:t xml:space="preserve"> Также предусмотрена административная ответственность по части 1, части 4 статьи 7.32 </w:t>
      </w:r>
      <w:proofErr w:type="spellStart"/>
      <w:r>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w:t>
      </w:r>
    </w:p>
    <w:p w:rsidR="00336C5C" w:rsidRPr="00BD33C1" w:rsidRDefault="00336C5C" w:rsidP="00BD33C1">
      <w:pPr>
        <w:spacing w:after="0" w:line="240" w:lineRule="auto"/>
        <w:jc w:val="both"/>
        <w:rPr>
          <w:rFonts w:ascii="Times New Roman" w:eastAsia="Times New Roman" w:hAnsi="Times New Roman" w:cs="Times New Roman"/>
          <w:b/>
          <w:sz w:val="28"/>
          <w:szCs w:val="28"/>
          <w:lang w:eastAsia="ru-RU"/>
        </w:rPr>
      </w:pPr>
    </w:p>
    <w:sectPr w:rsidR="00336C5C" w:rsidRPr="00BD33C1" w:rsidSect="003C71C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5250"/>
    <w:multiLevelType w:val="hybridMultilevel"/>
    <w:tmpl w:val="6F580D70"/>
    <w:lvl w:ilvl="0" w:tplc="0638D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1784B"/>
    <w:multiLevelType w:val="hybridMultilevel"/>
    <w:tmpl w:val="C41C2180"/>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B2049"/>
    <w:multiLevelType w:val="hybridMultilevel"/>
    <w:tmpl w:val="E490E9B4"/>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921AE7"/>
    <w:multiLevelType w:val="hybridMultilevel"/>
    <w:tmpl w:val="51BE7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53B71"/>
    <w:multiLevelType w:val="hybridMultilevel"/>
    <w:tmpl w:val="51BE7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936"/>
    <w:rsid w:val="000155E5"/>
    <w:rsid w:val="00047526"/>
    <w:rsid w:val="00083291"/>
    <w:rsid w:val="00093551"/>
    <w:rsid w:val="000F4D06"/>
    <w:rsid w:val="001324CE"/>
    <w:rsid w:val="001B2785"/>
    <w:rsid w:val="001F409F"/>
    <w:rsid w:val="001F5859"/>
    <w:rsid w:val="00286E63"/>
    <w:rsid w:val="002A2B9D"/>
    <w:rsid w:val="002C26AB"/>
    <w:rsid w:val="002D5449"/>
    <w:rsid w:val="002E69DD"/>
    <w:rsid w:val="003168A1"/>
    <w:rsid w:val="00321F2D"/>
    <w:rsid w:val="00336C5C"/>
    <w:rsid w:val="00356D01"/>
    <w:rsid w:val="003B6511"/>
    <w:rsid w:val="003C71CD"/>
    <w:rsid w:val="0041723F"/>
    <w:rsid w:val="00446E2F"/>
    <w:rsid w:val="0046009F"/>
    <w:rsid w:val="0049520E"/>
    <w:rsid w:val="004A2798"/>
    <w:rsid w:val="004F3659"/>
    <w:rsid w:val="00524936"/>
    <w:rsid w:val="00581A6A"/>
    <w:rsid w:val="00583109"/>
    <w:rsid w:val="005E79F0"/>
    <w:rsid w:val="00631F8D"/>
    <w:rsid w:val="006732D1"/>
    <w:rsid w:val="006C1DDA"/>
    <w:rsid w:val="006D5BCD"/>
    <w:rsid w:val="00731056"/>
    <w:rsid w:val="007C08AF"/>
    <w:rsid w:val="0080104E"/>
    <w:rsid w:val="00805740"/>
    <w:rsid w:val="00815B1C"/>
    <w:rsid w:val="00823C08"/>
    <w:rsid w:val="00855B7A"/>
    <w:rsid w:val="008707EA"/>
    <w:rsid w:val="00886F8C"/>
    <w:rsid w:val="00887146"/>
    <w:rsid w:val="00927E4A"/>
    <w:rsid w:val="009A36CD"/>
    <w:rsid w:val="00B839FA"/>
    <w:rsid w:val="00BD33C1"/>
    <w:rsid w:val="00D53562"/>
    <w:rsid w:val="00DA6EA9"/>
    <w:rsid w:val="00DA6F12"/>
    <w:rsid w:val="00E11549"/>
    <w:rsid w:val="00E33E4B"/>
    <w:rsid w:val="00E37911"/>
    <w:rsid w:val="00E62A27"/>
    <w:rsid w:val="00EF77D8"/>
    <w:rsid w:val="00F40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AB"/>
  </w:style>
  <w:style w:type="paragraph" w:styleId="1">
    <w:name w:val="heading 1"/>
    <w:basedOn w:val="a"/>
    <w:link w:val="10"/>
    <w:uiPriority w:val="9"/>
    <w:qFormat/>
    <w:rsid w:val="00E37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936"/>
    <w:pPr>
      <w:ind w:left="720"/>
      <w:contextualSpacing/>
    </w:pPr>
    <w:rPr>
      <w:rFonts w:ascii="Calibri" w:eastAsia="Calibri" w:hAnsi="Calibri" w:cs="Times New Roman"/>
    </w:rPr>
  </w:style>
  <w:style w:type="character" w:customStyle="1" w:styleId="blk">
    <w:name w:val="blk"/>
    <w:basedOn w:val="a0"/>
    <w:rsid w:val="00524936"/>
  </w:style>
  <w:style w:type="character" w:styleId="a4">
    <w:name w:val="Hyperlink"/>
    <w:uiPriority w:val="99"/>
    <w:semiHidden/>
    <w:unhideWhenUsed/>
    <w:rsid w:val="00524936"/>
    <w:rPr>
      <w:color w:val="0000FF"/>
      <w:u w:val="single"/>
    </w:rPr>
  </w:style>
  <w:style w:type="paragraph" w:customStyle="1" w:styleId="s1">
    <w:name w:val="s_1"/>
    <w:basedOn w:val="a"/>
    <w:rsid w:val="0052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24936"/>
  </w:style>
  <w:style w:type="character" w:styleId="a5">
    <w:name w:val="Emphasis"/>
    <w:uiPriority w:val="20"/>
    <w:qFormat/>
    <w:rsid w:val="00524936"/>
    <w:rPr>
      <w:i/>
      <w:iCs/>
    </w:rPr>
  </w:style>
  <w:style w:type="paragraph" w:styleId="a6">
    <w:name w:val="No Spacing"/>
    <w:uiPriority w:val="1"/>
    <w:qFormat/>
    <w:rsid w:val="00524936"/>
    <w:pPr>
      <w:spacing w:after="0" w:line="240" w:lineRule="auto"/>
    </w:pPr>
  </w:style>
  <w:style w:type="paragraph" w:styleId="a7">
    <w:name w:val="Normal (Web)"/>
    <w:aliases w:val="Обычный (Web),Обычный (веб) Знак Знак,Обычный (Web) Знак Знак Знак"/>
    <w:link w:val="a8"/>
    <w:uiPriority w:val="99"/>
    <w:unhideWhenUsed/>
    <w:qFormat/>
    <w:rsid w:val="006C1DDA"/>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 Знак Знак Знак,Обычный (Web) Знак Знак Знак Знак"/>
    <w:link w:val="a7"/>
    <w:uiPriority w:val="99"/>
    <w:rsid w:val="006C1DDA"/>
    <w:rPr>
      <w:rFonts w:ascii="Times New Roman" w:eastAsia="Times New Roman" w:hAnsi="Times New Roman" w:cs="Times New Roman"/>
      <w:sz w:val="24"/>
      <w:szCs w:val="24"/>
      <w:lang w:eastAsia="ru-RU"/>
    </w:rPr>
  </w:style>
  <w:style w:type="paragraph" w:styleId="a9">
    <w:name w:val="Body Text"/>
    <w:basedOn w:val="a"/>
    <w:link w:val="aa"/>
    <w:semiHidden/>
    <w:rsid w:val="00823C08"/>
    <w:pPr>
      <w:spacing w:after="0" w:line="240" w:lineRule="auto"/>
      <w:jc w:val="center"/>
    </w:pPr>
    <w:rPr>
      <w:rFonts w:ascii="Times New Roman" w:eastAsia="Times New Roman" w:hAnsi="Times New Roman" w:cs="Times New Roman"/>
      <w:b/>
      <w:szCs w:val="20"/>
      <w:lang w:eastAsia="ru-RU"/>
    </w:rPr>
  </w:style>
  <w:style w:type="character" w:customStyle="1" w:styleId="aa">
    <w:name w:val="Основной текст Знак"/>
    <w:basedOn w:val="a0"/>
    <w:link w:val="a9"/>
    <w:semiHidden/>
    <w:rsid w:val="00823C08"/>
    <w:rPr>
      <w:rFonts w:ascii="Times New Roman" w:eastAsia="Times New Roman" w:hAnsi="Times New Roman" w:cs="Times New Roman"/>
      <w:b/>
      <w:szCs w:val="20"/>
      <w:lang w:eastAsia="ru-RU"/>
    </w:rPr>
  </w:style>
  <w:style w:type="paragraph" w:customStyle="1" w:styleId="ab">
    <w:name w:val="О"/>
    <w:rsid w:val="00823C08"/>
    <w:pPr>
      <w:widowControl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37911"/>
    <w:rPr>
      <w:rFonts w:ascii="Times New Roman" w:eastAsia="Times New Roman" w:hAnsi="Times New Roman" w:cs="Times New Roman"/>
      <w:b/>
      <w:bCs/>
      <w:kern w:val="36"/>
      <w:sz w:val="48"/>
      <w:szCs w:val="48"/>
      <w:lang w:eastAsia="ru-RU"/>
    </w:rPr>
  </w:style>
  <w:style w:type="character" w:customStyle="1" w:styleId="hl">
    <w:name w:val="hl"/>
    <w:basedOn w:val="a0"/>
    <w:rsid w:val="00E379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03000/" TargetMode="External"/><Relationship Id="rId18" Type="http://schemas.openxmlformats.org/officeDocument/2006/relationships/hyperlink" Target="http://base.garant.ru/12150810/" TargetMode="External"/><Relationship Id="rId26" Type="http://schemas.openxmlformats.org/officeDocument/2006/relationships/hyperlink" Target="http://base.garant.ru/70191900/" TargetMode="External"/><Relationship Id="rId39" Type="http://schemas.openxmlformats.org/officeDocument/2006/relationships/hyperlink" Target="http://base.garant.ru/70205998/" TargetMode="External"/><Relationship Id="rId3" Type="http://schemas.openxmlformats.org/officeDocument/2006/relationships/settings" Target="settings.xml"/><Relationship Id="rId21" Type="http://schemas.openxmlformats.org/officeDocument/2006/relationships/hyperlink" Target="http://base.garant.ru/12173378/" TargetMode="External"/><Relationship Id="rId34" Type="http://schemas.openxmlformats.org/officeDocument/2006/relationships/hyperlink" Target="http://base.garant.ru/71374374/" TargetMode="External"/><Relationship Id="rId42" Type="http://schemas.openxmlformats.org/officeDocument/2006/relationships/hyperlink" Target="http://base.garant.ru/70410304/" TargetMode="External"/><Relationship Id="rId47" Type="http://schemas.openxmlformats.org/officeDocument/2006/relationships/hyperlink" Target="http://base.garant.ru/10103000/3/" TargetMode="External"/><Relationship Id="rId50" Type="http://schemas.openxmlformats.org/officeDocument/2006/relationships/hyperlink" Target="consultantplus://offline/ref=F6778B993DC646389875EB467198E3D3ACE294132702636ACC01E4FD28DDF1F48F5356AB044D7E79mFJ3M"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9EA527529E4530C4CBE9DC2802DFE052DA72D402A920118162CC7402D18C809F02ACE4D5EFDA6C84OEPEH" TargetMode="External"/><Relationship Id="rId17" Type="http://schemas.openxmlformats.org/officeDocument/2006/relationships/hyperlink" Target="http://base.garant.ru/12148517/1/" TargetMode="External"/><Relationship Id="rId25" Type="http://schemas.openxmlformats.org/officeDocument/2006/relationships/hyperlink" Target="http://base.garant.ru/70191900/" TargetMode="External"/><Relationship Id="rId33" Type="http://schemas.openxmlformats.org/officeDocument/2006/relationships/hyperlink" Target="http://base.garant.ru/12188083/" TargetMode="External"/><Relationship Id="rId38" Type="http://schemas.openxmlformats.org/officeDocument/2006/relationships/hyperlink" Target="http://base.garant.ru/71333792/" TargetMode="External"/><Relationship Id="rId46" Type="http://schemas.openxmlformats.org/officeDocument/2006/relationships/hyperlink" Target="http://base.garant.ru/71332066/" TargetMode="External"/><Relationship Id="rId2" Type="http://schemas.openxmlformats.org/officeDocument/2006/relationships/styles" Target="styles.xml"/><Relationship Id="rId16" Type="http://schemas.openxmlformats.org/officeDocument/2006/relationships/hyperlink" Target="http://base.garant.ru/191489/" TargetMode="External"/><Relationship Id="rId20" Type="http://schemas.openxmlformats.org/officeDocument/2006/relationships/hyperlink" Target="http://base.garant.ru/192166/" TargetMode="External"/><Relationship Id="rId29" Type="http://schemas.openxmlformats.org/officeDocument/2006/relationships/hyperlink" Target="http://base.garant.ru/70191900/" TargetMode="External"/><Relationship Id="rId41" Type="http://schemas.openxmlformats.org/officeDocument/2006/relationships/hyperlink" Target="http://base.garant.ru/12148517/8/"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101F44D042DCF11744AC3E8690E6DABE5E6A425C96B605EAF28EEFE2C56CE12CAA094FF7725Bg418J" TargetMode="External"/><Relationship Id="rId24" Type="http://schemas.openxmlformats.org/officeDocument/2006/relationships/hyperlink" Target="http://base.garant.ru/12148517/1/" TargetMode="External"/><Relationship Id="rId32" Type="http://schemas.openxmlformats.org/officeDocument/2006/relationships/hyperlink" Target="http://base.garant.ru/70764086/" TargetMode="External"/><Relationship Id="rId37" Type="http://schemas.openxmlformats.org/officeDocument/2006/relationships/hyperlink" Target="http://base.garant.ru/71333792/" TargetMode="External"/><Relationship Id="rId40" Type="http://schemas.openxmlformats.org/officeDocument/2006/relationships/hyperlink" Target="http://base.garant.ru/70328478/" TargetMode="External"/><Relationship Id="rId45" Type="http://schemas.openxmlformats.org/officeDocument/2006/relationships/hyperlink" Target="http://base.garant.ru/71475728/" TargetMode="External"/><Relationship Id="rId53" Type="http://schemas.openxmlformats.org/officeDocument/2006/relationships/theme" Target="theme/theme1.xml"/><Relationship Id="rId5" Type="http://schemas.openxmlformats.org/officeDocument/2006/relationships/hyperlink" Target="http://www.consultant.ru/document/cons_doc_LAW_58968/b7c3bd86e24ff0c13e71cd2ee17558d46843e609/" TargetMode="External"/><Relationship Id="rId15" Type="http://schemas.openxmlformats.org/officeDocument/2006/relationships/hyperlink" Target="http://base.garant.ru/70240354/" TargetMode="External"/><Relationship Id="rId23" Type="http://schemas.openxmlformats.org/officeDocument/2006/relationships/hyperlink" Target="http://base.garant.ru/70191900/" TargetMode="External"/><Relationship Id="rId28" Type="http://schemas.openxmlformats.org/officeDocument/2006/relationships/hyperlink" Target="http://base.garant.ru/70191900/" TargetMode="External"/><Relationship Id="rId36" Type="http://schemas.openxmlformats.org/officeDocument/2006/relationships/hyperlink" Target="http://base.garant.ru/71374374/" TargetMode="External"/><Relationship Id="rId49" Type="http://schemas.openxmlformats.org/officeDocument/2006/relationships/hyperlink" Target="consultantplus://offline/ref=09FD7EBBC0AD8389837B154B55A990561DD9DE6540050FE37926265DF0993C3A7406617BB33F5515bCH4M" TargetMode="External"/><Relationship Id="rId10" Type="http://schemas.openxmlformats.org/officeDocument/2006/relationships/hyperlink" Target="http://www.consultant.ru/document/cons_doc_LAW_61763/1c6dd9791af7721b829ea7e204acc7e2202e5cd7/" TargetMode="External"/><Relationship Id="rId19" Type="http://schemas.openxmlformats.org/officeDocument/2006/relationships/hyperlink" Target="http://base.garant.ru/12151562/" TargetMode="External"/><Relationship Id="rId31" Type="http://schemas.openxmlformats.org/officeDocument/2006/relationships/hyperlink" Target="http://base.garant.ru/12188083/" TargetMode="External"/><Relationship Id="rId44" Type="http://schemas.openxmlformats.org/officeDocument/2006/relationships/hyperlink" Target="http://base.garant.ru/7131898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base.garant.ru/12150810/" TargetMode="External"/><Relationship Id="rId22" Type="http://schemas.openxmlformats.org/officeDocument/2006/relationships/hyperlink" Target="http://base.garant.ru/12173378/" TargetMode="External"/><Relationship Id="rId27" Type="http://schemas.openxmlformats.org/officeDocument/2006/relationships/hyperlink" Target="http://base.garant.ru/70191900/" TargetMode="External"/><Relationship Id="rId30" Type="http://schemas.openxmlformats.org/officeDocument/2006/relationships/hyperlink" Target="http://base.garant.ru/70764086/" TargetMode="External"/><Relationship Id="rId35" Type="http://schemas.openxmlformats.org/officeDocument/2006/relationships/hyperlink" Target="http://base.garant.ru/12148517/" TargetMode="External"/><Relationship Id="rId43" Type="http://schemas.openxmlformats.org/officeDocument/2006/relationships/hyperlink" Target="http://base.garant.ru/71422370/" TargetMode="External"/><Relationship Id="rId48" Type="http://schemas.openxmlformats.org/officeDocument/2006/relationships/hyperlink" Target="consultantplus://offline/ref=101F44D042DCF11744AC3E8690E6DABE5E6A425C96B605EAF28EEFE2C56CE12CAA094FF7725Bg418J"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C10E484CFB71D4AF04F0283F7E89BCCACF14ADEDF26BD04AC0075C9ADCE52A1475860D0B27FF9C0Cb5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21</Pages>
  <Words>8547</Words>
  <Characters>48721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to02-pyanova</dc:creator>
  <cp:keywords/>
  <dc:description/>
  <cp:lastModifiedBy>to02-pyanova</cp:lastModifiedBy>
  <cp:revision>23</cp:revision>
  <dcterms:created xsi:type="dcterms:W3CDTF">2017-11-20T05:31:00Z</dcterms:created>
  <dcterms:modified xsi:type="dcterms:W3CDTF">2017-11-29T09:01:00Z</dcterms:modified>
</cp:coreProperties>
</file>