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EB" w:rsidRPr="004E5BF7" w:rsidRDefault="004E5BF7" w:rsidP="004E5BF7">
      <w:pPr>
        <w:jc w:val="both"/>
        <w:rPr>
          <w:rFonts w:ascii="Times New Roman" w:hAnsi="Times New Roman" w:cs="Times New Roman"/>
          <w:sz w:val="28"/>
          <w:szCs w:val="28"/>
        </w:rPr>
      </w:pPr>
      <w:r w:rsidRPr="004E5BF7">
        <w:rPr>
          <w:rFonts w:ascii="Times New Roman" w:hAnsi="Times New Roman" w:cs="Times New Roman"/>
          <w:sz w:val="28"/>
          <w:szCs w:val="28"/>
        </w:rPr>
        <w:t>В рассмотрении дела №90-18.1/13, возбужденного в отношении ГУП «</w:t>
      </w:r>
      <w:proofErr w:type="spellStart"/>
      <w:r w:rsidRPr="004E5BF7">
        <w:rPr>
          <w:rFonts w:ascii="Times New Roman" w:hAnsi="Times New Roman" w:cs="Times New Roman"/>
          <w:sz w:val="28"/>
          <w:szCs w:val="28"/>
        </w:rPr>
        <w:t>Башавтотранс</w:t>
      </w:r>
      <w:proofErr w:type="spellEnd"/>
      <w:r w:rsidRPr="004E5BF7">
        <w:rPr>
          <w:rFonts w:ascii="Times New Roman" w:hAnsi="Times New Roman" w:cs="Times New Roman"/>
          <w:sz w:val="28"/>
          <w:szCs w:val="28"/>
        </w:rPr>
        <w:t>» объявлен перерыв до 05.06.2013 года 09ч.30 мин.</w:t>
      </w:r>
    </w:p>
    <w:sectPr w:rsidR="00A041EB" w:rsidRPr="004E5BF7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5BF7"/>
    <w:rsid w:val="00055144"/>
    <w:rsid w:val="000D7A9B"/>
    <w:rsid w:val="00160EB7"/>
    <w:rsid w:val="004E5BF7"/>
    <w:rsid w:val="00514F7B"/>
    <w:rsid w:val="00846E71"/>
    <w:rsid w:val="008A04DA"/>
    <w:rsid w:val="00A041EB"/>
    <w:rsid w:val="00AC0BA8"/>
    <w:rsid w:val="00E17500"/>
    <w:rsid w:val="00E4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to02-shamsutdinov</cp:lastModifiedBy>
  <cp:revision>1</cp:revision>
  <dcterms:created xsi:type="dcterms:W3CDTF">2013-06-04T06:33:00Z</dcterms:created>
  <dcterms:modified xsi:type="dcterms:W3CDTF">2013-06-04T06:35:00Z</dcterms:modified>
</cp:coreProperties>
</file>