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2A" w:rsidRPr="005E4D2A" w:rsidRDefault="00A72377" w:rsidP="005E4D2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4D2A">
        <w:rPr>
          <w:rFonts w:ascii="Times New Roman" w:hAnsi="Times New Roman" w:cs="Times New Roman"/>
          <w:sz w:val="28"/>
          <w:szCs w:val="28"/>
        </w:rPr>
        <w:t>Комиссия Башкортостанского УФАС России по результатам рассмотрения жалобы</w:t>
      </w:r>
      <w:r w:rsidR="005E4D2A" w:rsidRPr="005E4D2A">
        <w:rPr>
          <w:rFonts w:ascii="Times New Roman" w:hAnsi="Times New Roman" w:cs="Times New Roman"/>
          <w:sz w:val="28"/>
          <w:szCs w:val="28"/>
        </w:rPr>
        <w:t xml:space="preserve"> гражданина &lt;…&gt; на действия </w:t>
      </w:r>
      <w:r w:rsidRPr="005E4D2A">
        <w:rPr>
          <w:rFonts w:ascii="Times New Roman" w:hAnsi="Times New Roman" w:cs="Times New Roman"/>
          <w:sz w:val="28"/>
          <w:szCs w:val="28"/>
        </w:rPr>
        <w:t xml:space="preserve"> </w:t>
      </w:r>
      <w:r w:rsidR="005E4D2A" w:rsidRPr="005E4D2A">
        <w:rPr>
          <w:rFonts w:ascii="Times New Roman" w:hAnsi="Times New Roman" w:cs="Times New Roman"/>
          <w:sz w:val="28"/>
          <w:szCs w:val="28"/>
        </w:rPr>
        <w:t>организатора торгов – Территориального управления Федерального агентства по управлению государственным имуществом в РБ в лице ООО «ТСК «</w:t>
      </w:r>
      <w:proofErr w:type="spellStart"/>
      <w:r w:rsidR="005E4D2A" w:rsidRPr="005E4D2A">
        <w:rPr>
          <w:rFonts w:ascii="Times New Roman" w:hAnsi="Times New Roman" w:cs="Times New Roman"/>
          <w:sz w:val="28"/>
          <w:szCs w:val="28"/>
        </w:rPr>
        <w:t>Демский</w:t>
      </w:r>
      <w:proofErr w:type="spellEnd"/>
      <w:r w:rsidR="005E4D2A" w:rsidRPr="005E4D2A">
        <w:rPr>
          <w:rFonts w:ascii="Times New Roman" w:hAnsi="Times New Roman" w:cs="Times New Roman"/>
          <w:sz w:val="28"/>
          <w:szCs w:val="28"/>
        </w:rPr>
        <w:t>»   по проведению торгов по продаже арестованного заложенного имущества:</w:t>
      </w:r>
    </w:p>
    <w:p w:rsidR="005E4D2A" w:rsidRPr="005E4D2A" w:rsidRDefault="005E4D2A" w:rsidP="005E4D2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D2A">
        <w:rPr>
          <w:rFonts w:ascii="Times New Roman" w:hAnsi="Times New Roman" w:cs="Times New Roman"/>
          <w:sz w:val="28"/>
          <w:szCs w:val="28"/>
        </w:rPr>
        <w:t>Лот №3. Жилое помещение – квартира №33, общей площадью 59,5 кв.м., количество комнат – 3, расположенное на девятом этаже девятиэтажного жилого дома по адресу: РБ, г. Уфа, ул. 50 лет СССР, д. №45;</w:t>
      </w:r>
    </w:p>
    <w:p w:rsidR="005E4D2A" w:rsidRPr="005E4D2A" w:rsidRDefault="005E4D2A" w:rsidP="005E4D2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D2A">
        <w:rPr>
          <w:rFonts w:ascii="Times New Roman" w:hAnsi="Times New Roman" w:cs="Times New Roman"/>
          <w:sz w:val="28"/>
          <w:szCs w:val="28"/>
        </w:rPr>
        <w:t xml:space="preserve">Лот №5. Жилое помещение – квартира №35, общей площадью 45,3кв.м., количество комнат – 2, расположенное на втором этаже пятиэтажного жилого дома по адресу: РБ, г. Уфа, ул. </w:t>
      </w:r>
      <w:proofErr w:type="spellStart"/>
      <w:r w:rsidRPr="005E4D2A">
        <w:rPr>
          <w:rFonts w:ascii="Times New Roman" w:hAnsi="Times New Roman" w:cs="Times New Roman"/>
          <w:sz w:val="28"/>
          <w:szCs w:val="28"/>
        </w:rPr>
        <w:t>Шафиева</w:t>
      </w:r>
      <w:proofErr w:type="spellEnd"/>
      <w:r w:rsidRPr="005E4D2A">
        <w:rPr>
          <w:rFonts w:ascii="Times New Roman" w:hAnsi="Times New Roman" w:cs="Times New Roman"/>
          <w:sz w:val="28"/>
          <w:szCs w:val="28"/>
        </w:rPr>
        <w:t>, д.№8;</w:t>
      </w:r>
    </w:p>
    <w:p w:rsidR="005E4D2A" w:rsidRPr="005E4D2A" w:rsidRDefault="005E4D2A" w:rsidP="005E4D2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D2A">
        <w:rPr>
          <w:rFonts w:ascii="Times New Roman" w:hAnsi="Times New Roman" w:cs="Times New Roman"/>
          <w:sz w:val="28"/>
          <w:szCs w:val="28"/>
        </w:rPr>
        <w:t>Лот №9. Жилое помещение – квартира №35, общей площадью 43,8 кв.м., количество комнат – 2, расположенное на девятом этаже девятиэтажного жилого дома по адресу: РБ,</w:t>
      </w:r>
      <w:proofErr w:type="gramStart"/>
      <w:r w:rsidRPr="005E4D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E4D2A">
        <w:rPr>
          <w:rFonts w:ascii="Times New Roman" w:hAnsi="Times New Roman" w:cs="Times New Roman"/>
          <w:sz w:val="28"/>
          <w:szCs w:val="28"/>
        </w:rPr>
        <w:t xml:space="preserve"> Уфа, ул. М. Жукова, д.№5/1;</w:t>
      </w:r>
    </w:p>
    <w:p w:rsidR="005E4D2A" w:rsidRPr="005E4D2A" w:rsidRDefault="005E4D2A" w:rsidP="005E4D2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D2A">
        <w:rPr>
          <w:rFonts w:ascii="Times New Roman" w:hAnsi="Times New Roman" w:cs="Times New Roman"/>
          <w:sz w:val="28"/>
          <w:szCs w:val="28"/>
        </w:rPr>
        <w:t>Лот №10. Жилое помещение – квартира №96, общей площадью 44,4кв.м., количество комнат – 2, расположенное на четвертом этаже пятиэтажного жилого дома по адресу: РБ, г. Уфа, ул. Парковая, д.№18;</w:t>
      </w:r>
    </w:p>
    <w:p w:rsidR="005E4D2A" w:rsidRPr="005E4D2A" w:rsidRDefault="005E4D2A" w:rsidP="005E4D2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D2A">
        <w:rPr>
          <w:rFonts w:ascii="Times New Roman" w:hAnsi="Times New Roman" w:cs="Times New Roman"/>
          <w:sz w:val="28"/>
          <w:szCs w:val="28"/>
        </w:rPr>
        <w:t>Лот №11. Жилое помещение – квартира №91, общей площадью 44,8 кв.м., количество комнат – 2, расположенное на пятом этаже девятиэтажного жилого дома по адресу: РБ,</w:t>
      </w:r>
      <w:proofErr w:type="gramStart"/>
      <w:r w:rsidRPr="005E4D2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E4D2A">
        <w:rPr>
          <w:rFonts w:ascii="Times New Roman" w:hAnsi="Times New Roman" w:cs="Times New Roman"/>
          <w:sz w:val="28"/>
          <w:szCs w:val="28"/>
        </w:rPr>
        <w:t xml:space="preserve"> Уфа, ул. М.Рыльского, д.№11;</w:t>
      </w:r>
    </w:p>
    <w:p w:rsidR="005E4D2A" w:rsidRPr="005E4D2A" w:rsidRDefault="005E4D2A" w:rsidP="005E4D2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D2A">
        <w:rPr>
          <w:rFonts w:ascii="Times New Roman" w:hAnsi="Times New Roman" w:cs="Times New Roman"/>
          <w:sz w:val="28"/>
          <w:szCs w:val="28"/>
        </w:rPr>
        <w:t>Лот №15. Жилое помещение – квартира №51, общей площадью 43,6кв.м., количество комнат – 2, расположенное на третьем этаже пятиэтажного жилого дома по адресу: РБ, г. Уфа, ул. Вологодская, д.№78;</w:t>
      </w:r>
    </w:p>
    <w:p w:rsidR="005E4D2A" w:rsidRDefault="005E4D2A" w:rsidP="005E4D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D2A">
        <w:rPr>
          <w:rFonts w:ascii="Times New Roman" w:hAnsi="Times New Roman" w:cs="Times New Roman"/>
          <w:sz w:val="28"/>
          <w:szCs w:val="28"/>
        </w:rPr>
        <w:t>Лот №20. Жилое помещение – квартира №28, общей площадью 44,8 кв.м., количество комнат – 2, расположенное на втором этаже пятиэтажного жилого дома по адресу: РБ, г. Уфа, ул. Менделеева, д.№215/2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4D2A" w:rsidRPr="005E4D2A" w:rsidRDefault="005E4D2A" w:rsidP="005E4D2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признала ее </w:t>
      </w:r>
      <w:r w:rsidRPr="005E4D2A">
        <w:rPr>
          <w:rFonts w:ascii="Times New Roman" w:hAnsi="Times New Roman" w:cs="Times New Roman"/>
          <w:sz w:val="28"/>
          <w:szCs w:val="28"/>
        </w:rPr>
        <w:t xml:space="preserve"> необоснованной.</w:t>
      </w:r>
    </w:p>
    <w:p w:rsidR="00A72377" w:rsidRPr="005E4D2A" w:rsidRDefault="00A72377" w:rsidP="005E4D2A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377" w:rsidRDefault="00A72377" w:rsidP="005E4D2A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7685C" w:rsidRDefault="00B7685C"/>
    <w:p w:rsidR="001815EE" w:rsidRDefault="001815EE"/>
    <w:sectPr w:rsidR="001815EE" w:rsidSect="0053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664C"/>
    <w:rsid w:val="00015607"/>
    <w:rsid w:val="0007780F"/>
    <w:rsid w:val="000C5A17"/>
    <w:rsid w:val="000C61F3"/>
    <w:rsid w:val="001815EE"/>
    <w:rsid w:val="002471AE"/>
    <w:rsid w:val="00347306"/>
    <w:rsid w:val="003530E3"/>
    <w:rsid w:val="004013BC"/>
    <w:rsid w:val="004132E3"/>
    <w:rsid w:val="00413490"/>
    <w:rsid w:val="00414482"/>
    <w:rsid w:val="004B45D6"/>
    <w:rsid w:val="004E4EFE"/>
    <w:rsid w:val="00534C62"/>
    <w:rsid w:val="00565E5A"/>
    <w:rsid w:val="00570DF1"/>
    <w:rsid w:val="00587DC1"/>
    <w:rsid w:val="005B7B2A"/>
    <w:rsid w:val="005E4D2A"/>
    <w:rsid w:val="006C2257"/>
    <w:rsid w:val="006F664C"/>
    <w:rsid w:val="00702488"/>
    <w:rsid w:val="007F67E7"/>
    <w:rsid w:val="00841800"/>
    <w:rsid w:val="00863460"/>
    <w:rsid w:val="008C6CEC"/>
    <w:rsid w:val="0098395D"/>
    <w:rsid w:val="00A72377"/>
    <w:rsid w:val="00AB3B6A"/>
    <w:rsid w:val="00AB4D2D"/>
    <w:rsid w:val="00AD2653"/>
    <w:rsid w:val="00AD4615"/>
    <w:rsid w:val="00AD5C3C"/>
    <w:rsid w:val="00B1080D"/>
    <w:rsid w:val="00B41E8A"/>
    <w:rsid w:val="00B70547"/>
    <w:rsid w:val="00B7685C"/>
    <w:rsid w:val="00BA31B1"/>
    <w:rsid w:val="00BB7517"/>
    <w:rsid w:val="00BF4AB0"/>
    <w:rsid w:val="00D13F81"/>
    <w:rsid w:val="00D3296C"/>
    <w:rsid w:val="00D3619E"/>
    <w:rsid w:val="00D406B6"/>
    <w:rsid w:val="00D7213C"/>
    <w:rsid w:val="00E91300"/>
    <w:rsid w:val="00F23A2D"/>
    <w:rsid w:val="00F43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E4E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E4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E4E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E4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ё</cp:lastModifiedBy>
  <cp:revision>4</cp:revision>
  <cp:lastPrinted>2013-04-16T10:11:00Z</cp:lastPrinted>
  <dcterms:created xsi:type="dcterms:W3CDTF">2013-04-17T10:28:00Z</dcterms:created>
  <dcterms:modified xsi:type="dcterms:W3CDTF">2013-05-16T11:41:00Z</dcterms:modified>
</cp:coreProperties>
</file>