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61" w:rsidRDefault="00510061" w:rsidP="00510061">
      <w:pPr>
        <w:spacing w:line="240" w:lineRule="auto"/>
        <w:jc w:val="center"/>
        <w:rPr>
          <w:b/>
          <w:sz w:val="24"/>
        </w:rPr>
      </w:pPr>
      <w:r>
        <w:rPr>
          <w:b/>
          <w:noProof/>
          <w:sz w:val="24"/>
        </w:rPr>
        <w:drawing>
          <wp:inline distT="0" distB="0" distL="0" distR="0">
            <wp:extent cx="6381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8175" cy="695325"/>
                    </a:xfrm>
                    <a:prstGeom prst="rect">
                      <a:avLst/>
                    </a:prstGeom>
                    <a:noFill/>
                    <a:ln w="9525">
                      <a:noFill/>
                      <a:miter lim="800000"/>
                      <a:headEnd/>
                      <a:tailEnd/>
                    </a:ln>
                  </pic:spPr>
                </pic:pic>
              </a:graphicData>
            </a:graphic>
          </wp:inline>
        </w:drawing>
      </w:r>
    </w:p>
    <w:p w:rsidR="00510061" w:rsidRPr="00510061" w:rsidRDefault="00510061" w:rsidP="00510061">
      <w:pPr>
        <w:spacing w:line="240" w:lineRule="auto"/>
        <w:jc w:val="center"/>
        <w:rPr>
          <w:rFonts w:ascii="Times New Roman" w:hAnsi="Times New Roman" w:cs="Times New Roman"/>
          <w:b/>
          <w:sz w:val="28"/>
          <w:szCs w:val="28"/>
        </w:rPr>
      </w:pPr>
      <w:r w:rsidRPr="00510061">
        <w:rPr>
          <w:rFonts w:ascii="Times New Roman" w:hAnsi="Times New Roman" w:cs="Times New Roman"/>
          <w:b/>
          <w:sz w:val="28"/>
          <w:szCs w:val="28"/>
        </w:rPr>
        <w:t>УПРАВЛЕНИЕ ФЕДЕРАЛЬНОЙ АНТИМОНОПОЛЬНОЙ СЛУЖБЫ</w:t>
      </w:r>
    </w:p>
    <w:p w:rsidR="00510061" w:rsidRPr="00510061" w:rsidRDefault="00510061" w:rsidP="00510061">
      <w:pPr>
        <w:spacing w:before="40" w:line="260" w:lineRule="auto"/>
        <w:jc w:val="center"/>
        <w:rPr>
          <w:rFonts w:ascii="Times New Roman" w:hAnsi="Times New Roman" w:cs="Times New Roman"/>
          <w:b/>
          <w:sz w:val="28"/>
          <w:szCs w:val="28"/>
        </w:rPr>
      </w:pPr>
      <w:r w:rsidRPr="00510061">
        <w:rPr>
          <w:rFonts w:ascii="Times New Roman" w:hAnsi="Times New Roman" w:cs="Times New Roman"/>
          <w:b/>
          <w:sz w:val="28"/>
          <w:szCs w:val="28"/>
        </w:rPr>
        <w:t>ПО РЕСПУБЛИКЕ БАШКОРТОСТАН</w:t>
      </w:r>
    </w:p>
    <w:p w:rsidR="00510061" w:rsidRPr="00510061" w:rsidRDefault="00510061" w:rsidP="00510061">
      <w:pPr>
        <w:pStyle w:val="3"/>
        <w:rPr>
          <w:sz w:val="28"/>
          <w:szCs w:val="28"/>
        </w:rPr>
      </w:pPr>
      <w:r w:rsidRPr="004B4E9A">
        <w:rPr>
          <w:sz w:val="28"/>
          <w:szCs w:val="28"/>
        </w:rPr>
        <w:t>ПРИКАЗ</w:t>
      </w:r>
      <w:r w:rsidRPr="00510061">
        <w:rPr>
          <w:sz w:val="28"/>
          <w:szCs w:val="28"/>
        </w:rPr>
        <w:t xml:space="preserve">                                           </w:t>
      </w:r>
    </w:p>
    <w:p w:rsidR="005C2233" w:rsidRDefault="00510061" w:rsidP="00510061">
      <w:pPr>
        <w:pStyle w:val="a3"/>
        <w:ind w:firstLine="709"/>
        <w:rPr>
          <w:b/>
          <w:bCs/>
          <w:sz w:val="27"/>
          <w:szCs w:val="27"/>
        </w:rPr>
      </w:pPr>
      <w:r>
        <w:rPr>
          <w:b/>
          <w:bCs/>
          <w:sz w:val="27"/>
          <w:szCs w:val="27"/>
        </w:rPr>
        <w:t>22.04.2014                                                                                    № 142</w:t>
      </w:r>
    </w:p>
    <w:p w:rsidR="009D73E3" w:rsidRPr="005026A1" w:rsidRDefault="009D73E3" w:rsidP="005026A1">
      <w:pPr>
        <w:pStyle w:val="a3"/>
        <w:ind w:firstLine="709"/>
        <w:jc w:val="center"/>
        <w:rPr>
          <w:b/>
          <w:bCs/>
          <w:sz w:val="27"/>
          <w:szCs w:val="27"/>
        </w:rPr>
      </w:pPr>
    </w:p>
    <w:p w:rsidR="009D73E3" w:rsidRPr="00A26247" w:rsidRDefault="009D73E3" w:rsidP="005026A1">
      <w:pPr>
        <w:pStyle w:val="a3"/>
        <w:spacing w:before="0" w:beforeAutospacing="0" w:after="0"/>
        <w:ind w:firstLine="709"/>
        <w:jc w:val="center"/>
        <w:rPr>
          <w:b/>
          <w:bCs/>
          <w:sz w:val="28"/>
          <w:szCs w:val="28"/>
        </w:rPr>
      </w:pPr>
      <w:r w:rsidRPr="00A26247">
        <w:rPr>
          <w:b/>
          <w:bCs/>
          <w:sz w:val="28"/>
          <w:szCs w:val="28"/>
        </w:rPr>
        <w:t xml:space="preserve">Об утверждении Перечня должностей в Управлении Федеральной антимонопольной </w:t>
      </w:r>
      <w:proofErr w:type="gramStart"/>
      <w:r w:rsidRPr="00A26247">
        <w:rPr>
          <w:b/>
          <w:bCs/>
          <w:sz w:val="28"/>
          <w:szCs w:val="28"/>
        </w:rPr>
        <w:t>службы</w:t>
      </w:r>
      <w:proofErr w:type="gramEnd"/>
      <w:r w:rsidRPr="00A26247">
        <w:rPr>
          <w:b/>
          <w:bCs/>
          <w:sz w:val="28"/>
          <w:szCs w:val="28"/>
        </w:rPr>
        <w:t xml:space="preserve"> по Республике Башкортостан замещение </w:t>
      </w:r>
      <w:proofErr w:type="gramStart"/>
      <w:r w:rsidRPr="00A26247">
        <w:rPr>
          <w:b/>
          <w:bCs/>
          <w:sz w:val="28"/>
          <w:szCs w:val="28"/>
        </w:rPr>
        <w:t>которых</w:t>
      </w:r>
      <w:proofErr w:type="gramEnd"/>
      <w:r w:rsidRPr="00A26247">
        <w:rPr>
          <w:b/>
          <w:bCs/>
          <w:sz w:val="28"/>
          <w:szCs w:val="28"/>
        </w:rPr>
        <w:t xml:space="preserve"> влечёт за собой размещение сведений о доходах, расходах, об имуществе и обязательствах имущественного характера на официальном сайте Управления Федеральной антимонопольной службы по Республике Башкортостан</w:t>
      </w:r>
    </w:p>
    <w:p w:rsidR="005026A1" w:rsidRPr="00A26247" w:rsidRDefault="005026A1" w:rsidP="005026A1">
      <w:pPr>
        <w:pStyle w:val="a3"/>
        <w:spacing w:before="0" w:beforeAutospacing="0" w:after="0"/>
        <w:ind w:firstLine="709"/>
        <w:jc w:val="center"/>
        <w:rPr>
          <w:sz w:val="28"/>
          <w:szCs w:val="28"/>
        </w:rPr>
      </w:pPr>
    </w:p>
    <w:p w:rsidR="009D73E3" w:rsidRPr="00A26247" w:rsidRDefault="009D73E3" w:rsidP="005026A1">
      <w:pPr>
        <w:pStyle w:val="a3"/>
        <w:spacing w:before="0" w:beforeAutospacing="0" w:after="0" w:line="360" w:lineRule="auto"/>
        <w:ind w:firstLine="709"/>
        <w:jc w:val="both"/>
        <w:rPr>
          <w:sz w:val="28"/>
          <w:szCs w:val="28"/>
        </w:rPr>
      </w:pPr>
      <w:proofErr w:type="gramStart"/>
      <w:r w:rsidRPr="00A26247">
        <w:rPr>
          <w:sz w:val="28"/>
          <w:szCs w:val="28"/>
        </w:rPr>
        <w:t>В соответствии с Приложением № 2 к приказу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A26247">
        <w:rPr>
          <w:sz w:val="28"/>
          <w:szCs w:val="28"/>
        </w:rPr>
        <w:t xml:space="preserve"> федеральных законов, и требованиям к должностям, замещение которых влечёт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 30803)</w:t>
      </w:r>
      <w:r w:rsidR="002D0D37">
        <w:rPr>
          <w:sz w:val="28"/>
          <w:szCs w:val="28"/>
        </w:rPr>
        <w:t>,</w:t>
      </w:r>
    </w:p>
    <w:p w:rsidR="009D73E3" w:rsidRPr="00A26247" w:rsidRDefault="009D73E3" w:rsidP="002D0D37">
      <w:pPr>
        <w:pStyle w:val="a3"/>
        <w:spacing w:before="0" w:beforeAutospacing="0" w:after="0" w:line="360" w:lineRule="auto"/>
        <w:jc w:val="both"/>
        <w:rPr>
          <w:sz w:val="28"/>
          <w:szCs w:val="28"/>
        </w:rPr>
      </w:pPr>
      <w:r w:rsidRPr="00A26247">
        <w:rPr>
          <w:sz w:val="28"/>
          <w:szCs w:val="28"/>
        </w:rPr>
        <w:t xml:space="preserve">п </w:t>
      </w:r>
      <w:proofErr w:type="spellStart"/>
      <w:proofErr w:type="gramStart"/>
      <w:r w:rsidRPr="00A26247">
        <w:rPr>
          <w:sz w:val="28"/>
          <w:szCs w:val="28"/>
        </w:rPr>
        <w:t>р</w:t>
      </w:r>
      <w:proofErr w:type="spellEnd"/>
      <w:proofErr w:type="gramEnd"/>
      <w:r w:rsidRPr="00A26247">
        <w:rPr>
          <w:sz w:val="28"/>
          <w:szCs w:val="28"/>
        </w:rPr>
        <w:t xml:space="preserve"> и к а </w:t>
      </w:r>
      <w:proofErr w:type="spellStart"/>
      <w:r w:rsidRPr="00A26247">
        <w:rPr>
          <w:sz w:val="28"/>
          <w:szCs w:val="28"/>
        </w:rPr>
        <w:t>з</w:t>
      </w:r>
      <w:proofErr w:type="spellEnd"/>
      <w:r w:rsidRPr="00A26247">
        <w:rPr>
          <w:sz w:val="28"/>
          <w:szCs w:val="28"/>
        </w:rPr>
        <w:t xml:space="preserve"> </w:t>
      </w:r>
      <w:proofErr w:type="spellStart"/>
      <w:r w:rsidRPr="00A26247">
        <w:rPr>
          <w:sz w:val="28"/>
          <w:szCs w:val="28"/>
        </w:rPr>
        <w:t>ы</w:t>
      </w:r>
      <w:proofErr w:type="spellEnd"/>
      <w:r w:rsidRPr="00A26247">
        <w:rPr>
          <w:sz w:val="28"/>
          <w:szCs w:val="28"/>
        </w:rPr>
        <w:t xml:space="preserve"> в а </w:t>
      </w:r>
      <w:proofErr w:type="spellStart"/>
      <w:r w:rsidRPr="00A26247">
        <w:rPr>
          <w:sz w:val="28"/>
          <w:szCs w:val="28"/>
        </w:rPr>
        <w:t>ю</w:t>
      </w:r>
      <w:proofErr w:type="spellEnd"/>
      <w:r w:rsidRPr="00A26247">
        <w:rPr>
          <w:sz w:val="28"/>
          <w:szCs w:val="28"/>
        </w:rPr>
        <w:t xml:space="preserve"> :</w:t>
      </w:r>
    </w:p>
    <w:p w:rsidR="00D17667" w:rsidRPr="00A26247" w:rsidRDefault="00D17667" w:rsidP="005026A1">
      <w:pPr>
        <w:pStyle w:val="a3"/>
        <w:spacing w:before="0" w:beforeAutospacing="0" w:after="0" w:line="360" w:lineRule="auto"/>
        <w:ind w:firstLine="709"/>
        <w:jc w:val="both"/>
        <w:rPr>
          <w:sz w:val="28"/>
          <w:szCs w:val="28"/>
        </w:rPr>
      </w:pPr>
      <w:r w:rsidRPr="00A26247">
        <w:rPr>
          <w:sz w:val="28"/>
          <w:szCs w:val="28"/>
        </w:rPr>
        <w:t xml:space="preserve">1. Утвердить </w:t>
      </w:r>
      <w:r w:rsidR="009D73E3" w:rsidRPr="00A26247">
        <w:rPr>
          <w:sz w:val="28"/>
          <w:szCs w:val="28"/>
        </w:rPr>
        <w:t xml:space="preserve">Перечень должностей в </w:t>
      </w:r>
      <w:r w:rsidRPr="00A26247">
        <w:rPr>
          <w:sz w:val="28"/>
          <w:szCs w:val="28"/>
        </w:rPr>
        <w:t xml:space="preserve">Управлении </w:t>
      </w:r>
      <w:r w:rsidR="009D73E3" w:rsidRPr="00A26247">
        <w:rPr>
          <w:sz w:val="28"/>
          <w:szCs w:val="28"/>
        </w:rPr>
        <w:t xml:space="preserve">Федеральной антимонопольной </w:t>
      </w:r>
      <w:proofErr w:type="gramStart"/>
      <w:r w:rsidR="009D73E3" w:rsidRPr="00A26247">
        <w:rPr>
          <w:sz w:val="28"/>
          <w:szCs w:val="28"/>
        </w:rPr>
        <w:t>служб</w:t>
      </w:r>
      <w:r w:rsidRPr="00A26247">
        <w:rPr>
          <w:sz w:val="28"/>
          <w:szCs w:val="28"/>
        </w:rPr>
        <w:t>ы</w:t>
      </w:r>
      <w:proofErr w:type="gramEnd"/>
      <w:r w:rsidR="009D73E3" w:rsidRPr="00A26247">
        <w:rPr>
          <w:sz w:val="28"/>
          <w:szCs w:val="28"/>
        </w:rPr>
        <w:t xml:space="preserve"> </w:t>
      </w:r>
      <w:r w:rsidRPr="00A26247">
        <w:rPr>
          <w:sz w:val="28"/>
          <w:szCs w:val="28"/>
        </w:rPr>
        <w:t xml:space="preserve">по Республике Башкортостан </w:t>
      </w:r>
      <w:r w:rsidR="009D73E3" w:rsidRPr="00A26247">
        <w:rPr>
          <w:sz w:val="28"/>
          <w:szCs w:val="28"/>
        </w:rPr>
        <w:t xml:space="preserve">замещение </w:t>
      </w:r>
      <w:proofErr w:type="gramStart"/>
      <w:r w:rsidR="009D73E3" w:rsidRPr="00A26247">
        <w:rPr>
          <w:sz w:val="28"/>
          <w:szCs w:val="28"/>
        </w:rPr>
        <w:t>которых</w:t>
      </w:r>
      <w:proofErr w:type="gramEnd"/>
      <w:r w:rsidR="009D73E3" w:rsidRPr="00A26247">
        <w:rPr>
          <w:sz w:val="28"/>
          <w:szCs w:val="28"/>
        </w:rPr>
        <w:t xml:space="preserve"> влечёт за собой размещение сведений о доходах, расходах, об имуществе и </w:t>
      </w:r>
      <w:r w:rsidR="009D73E3" w:rsidRPr="00A26247">
        <w:rPr>
          <w:sz w:val="28"/>
          <w:szCs w:val="28"/>
        </w:rPr>
        <w:lastRenderedPageBreak/>
        <w:t xml:space="preserve">обязательствах имущественного характера на официальном сайте </w:t>
      </w:r>
      <w:r w:rsidRPr="00A26247">
        <w:rPr>
          <w:sz w:val="28"/>
          <w:szCs w:val="28"/>
        </w:rPr>
        <w:t xml:space="preserve">Башкортостанского УФАС России </w:t>
      </w:r>
      <w:r w:rsidR="009D73E3" w:rsidRPr="00A26247">
        <w:rPr>
          <w:sz w:val="28"/>
          <w:szCs w:val="28"/>
        </w:rPr>
        <w:t>согласно приложению к настоящему приказу.</w:t>
      </w:r>
    </w:p>
    <w:p w:rsidR="009D73E3" w:rsidRPr="00A26247" w:rsidRDefault="00D17667" w:rsidP="005026A1">
      <w:pPr>
        <w:pStyle w:val="a3"/>
        <w:spacing w:before="0" w:beforeAutospacing="0" w:after="0" w:line="360" w:lineRule="auto"/>
        <w:ind w:firstLine="709"/>
        <w:jc w:val="both"/>
        <w:rPr>
          <w:sz w:val="28"/>
          <w:szCs w:val="28"/>
        </w:rPr>
      </w:pPr>
      <w:r w:rsidRPr="00A26247">
        <w:rPr>
          <w:sz w:val="28"/>
          <w:szCs w:val="28"/>
        </w:rPr>
        <w:t xml:space="preserve">2. </w:t>
      </w:r>
      <w:r w:rsidR="009D73E3" w:rsidRPr="00A26247">
        <w:rPr>
          <w:sz w:val="28"/>
          <w:szCs w:val="28"/>
        </w:rPr>
        <w:t xml:space="preserve">Контроль исполнения настоящего приказа </w:t>
      </w:r>
      <w:r w:rsidRPr="00A26247">
        <w:rPr>
          <w:sz w:val="28"/>
          <w:szCs w:val="28"/>
        </w:rPr>
        <w:t>оставляю за собой.</w:t>
      </w:r>
    </w:p>
    <w:p w:rsidR="005026A1" w:rsidRPr="00A26247" w:rsidRDefault="005026A1" w:rsidP="005026A1">
      <w:pPr>
        <w:pStyle w:val="a3"/>
        <w:spacing w:before="0" w:beforeAutospacing="0" w:after="0" w:line="360" w:lineRule="auto"/>
        <w:jc w:val="both"/>
        <w:rPr>
          <w:sz w:val="28"/>
          <w:szCs w:val="28"/>
        </w:rPr>
      </w:pPr>
    </w:p>
    <w:p w:rsidR="00AB300A" w:rsidRPr="005026A1" w:rsidRDefault="00AB300A" w:rsidP="005026A1">
      <w:pPr>
        <w:pStyle w:val="a3"/>
        <w:spacing w:before="0" w:beforeAutospacing="0" w:after="0" w:line="360" w:lineRule="auto"/>
        <w:jc w:val="both"/>
        <w:rPr>
          <w:sz w:val="27"/>
          <w:szCs w:val="27"/>
        </w:rPr>
      </w:pPr>
      <w:r w:rsidRPr="00A26247">
        <w:rPr>
          <w:sz w:val="28"/>
          <w:szCs w:val="28"/>
        </w:rPr>
        <w:t>Руководи</w:t>
      </w:r>
      <w:r w:rsidR="005C2233">
        <w:rPr>
          <w:sz w:val="28"/>
          <w:szCs w:val="28"/>
        </w:rPr>
        <w:t xml:space="preserve">тель                        </w:t>
      </w:r>
      <w:r w:rsidRPr="00A26247">
        <w:rPr>
          <w:sz w:val="28"/>
          <w:szCs w:val="28"/>
        </w:rPr>
        <w:t xml:space="preserve">                         </w:t>
      </w:r>
      <w:r w:rsidR="005026A1" w:rsidRPr="00A26247">
        <w:rPr>
          <w:sz w:val="28"/>
          <w:szCs w:val="28"/>
        </w:rPr>
        <w:t xml:space="preserve">                     </w:t>
      </w:r>
      <w:r w:rsidRPr="00A26247">
        <w:rPr>
          <w:sz w:val="28"/>
          <w:szCs w:val="28"/>
        </w:rPr>
        <w:t xml:space="preserve">               З.Х. Акбашева</w:t>
      </w:r>
    </w:p>
    <w:p w:rsidR="009D73E3" w:rsidRPr="005026A1" w:rsidRDefault="009D73E3" w:rsidP="005026A1">
      <w:pPr>
        <w:pStyle w:val="a3"/>
        <w:spacing w:before="0" w:beforeAutospacing="0" w:after="0" w:line="360" w:lineRule="auto"/>
        <w:ind w:firstLine="709"/>
        <w:rPr>
          <w:sz w:val="28"/>
          <w:szCs w:val="28"/>
        </w:rPr>
      </w:pPr>
    </w:p>
    <w:p w:rsidR="009D73E3" w:rsidRPr="005026A1" w:rsidRDefault="009D73E3" w:rsidP="005026A1">
      <w:pPr>
        <w:pStyle w:val="a3"/>
        <w:spacing w:before="0" w:beforeAutospacing="0" w:after="0" w:line="360" w:lineRule="auto"/>
        <w:ind w:firstLine="709"/>
        <w:rPr>
          <w:sz w:val="28"/>
          <w:szCs w:val="28"/>
        </w:rPr>
      </w:pPr>
    </w:p>
    <w:p w:rsidR="009D73E3" w:rsidRDefault="009D73E3" w:rsidP="009D73E3">
      <w:pPr>
        <w:spacing w:after="0"/>
        <w:rPr>
          <w:rFonts w:ascii="Times New Roman" w:eastAsia="Times New Roman" w:hAnsi="Times New Roman" w:cs="Times New Roman"/>
          <w:sz w:val="27"/>
          <w:szCs w:val="27"/>
        </w:rPr>
      </w:pPr>
    </w:p>
    <w:p w:rsidR="009D73E3" w:rsidRDefault="009D73E3" w:rsidP="009D73E3">
      <w:pPr>
        <w:rPr>
          <w:rFonts w:ascii="Times New Roman" w:eastAsia="Times New Roman" w:hAnsi="Times New Roman" w:cs="Times New Roman"/>
          <w:sz w:val="27"/>
          <w:szCs w:val="27"/>
        </w:rPr>
      </w:pPr>
      <w:r>
        <w:rPr>
          <w:sz w:val="27"/>
          <w:szCs w:val="27"/>
        </w:rPr>
        <w:br w:type="page"/>
      </w:r>
    </w:p>
    <w:p w:rsidR="009D73E3" w:rsidRDefault="009D73E3" w:rsidP="002D0D37">
      <w:pPr>
        <w:pStyle w:val="a3"/>
        <w:spacing w:before="0" w:beforeAutospacing="0" w:after="0"/>
        <w:ind w:left="5670"/>
        <w:jc w:val="right"/>
      </w:pPr>
      <w:r>
        <w:rPr>
          <w:sz w:val="27"/>
          <w:szCs w:val="27"/>
        </w:rPr>
        <w:lastRenderedPageBreak/>
        <w:t>Приложение</w:t>
      </w:r>
    </w:p>
    <w:p w:rsidR="00BD3FA5" w:rsidRDefault="009D73E3" w:rsidP="002D0D37">
      <w:pPr>
        <w:pStyle w:val="a3"/>
        <w:spacing w:before="0" w:beforeAutospacing="0" w:after="0"/>
        <w:ind w:left="5670"/>
        <w:jc w:val="right"/>
        <w:rPr>
          <w:sz w:val="27"/>
          <w:szCs w:val="27"/>
        </w:rPr>
      </w:pPr>
      <w:r>
        <w:rPr>
          <w:sz w:val="27"/>
          <w:szCs w:val="27"/>
        </w:rPr>
        <w:t xml:space="preserve">к приказу </w:t>
      </w:r>
    </w:p>
    <w:p w:rsidR="00BD3FA5" w:rsidRDefault="00BD3FA5" w:rsidP="002D0D37">
      <w:pPr>
        <w:pStyle w:val="a3"/>
        <w:spacing w:before="0" w:beforeAutospacing="0" w:after="0"/>
        <w:ind w:left="5670"/>
        <w:jc w:val="right"/>
        <w:rPr>
          <w:sz w:val="27"/>
          <w:szCs w:val="27"/>
        </w:rPr>
      </w:pPr>
      <w:r>
        <w:rPr>
          <w:sz w:val="27"/>
          <w:szCs w:val="27"/>
        </w:rPr>
        <w:t xml:space="preserve">Башкортостанского </w:t>
      </w:r>
    </w:p>
    <w:p w:rsidR="009D73E3" w:rsidRDefault="00BD3FA5" w:rsidP="002D0D37">
      <w:pPr>
        <w:pStyle w:val="a3"/>
        <w:spacing w:before="0" w:beforeAutospacing="0" w:after="0"/>
        <w:ind w:left="5670"/>
        <w:jc w:val="right"/>
      </w:pPr>
      <w:r>
        <w:rPr>
          <w:sz w:val="27"/>
          <w:szCs w:val="27"/>
        </w:rPr>
        <w:t>У</w:t>
      </w:r>
      <w:r w:rsidR="009D73E3">
        <w:rPr>
          <w:sz w:val="27"/>
          <w:szCs w:val="27"/>
        </w:rPr>
        <w:t xml:space="preserve">ФАС России </w:t>
      </w:r>
    </w:p>
    <w:p w:rsidR="009D73E3" w:rsidRDefault="009D73E3" w:rsidP="002D0D37">
      <w:pPr>
        <w:pStyle w:val="a3"/>
        <w:spacing w:before="0" w:beforeAutospacing="0" w:after="0"/>
        <w:ind w:left="5670"/>
        <w:jc w:val="right"/>
      </w:pPr>
      <w:r>
        <w:rPr>
          <w:sz w:val="27"/>
          <w:szCs w:val="27"/>
        </w:rPr>
        <w:t xml:space="preserve">от </w:t>
      </w:r>
      <w:r w:rsidR="00B7401F">
        <w:rPr>
          <w:sz w:val="27"/>
          <w:szCs w:val="27"/>
        </w:rPr>
        <w:t xml:space="preserve">22.04.2014 </w:t>
      </w:r>
      <w:r w:rsidR="00BD3FA5">
        <w:rPr>
          <w:sz w:val="27"/>
          <w:szCs w:val="27"/>
        </w:rPr>
        <w:t>№</w:t>
      </w:r>
      <w:r w:rsidR="00B7401F">
        <w:rPr>
          <w:sz w:val="27"/>
          <w:szCs w:val="27"/>
        </w:rPr>
        <w:t xml:space="preserve"> 142</w:t>
      </w:r>
    </w:p>
    <w:p w:rsidR="009D73E3" w:rsidRDefault="009D73E3" w:rsidP="009D73E3">
      <w:pPr>
        <w:pStyle w:val="a3"/>
        <w:spacing w:after="0"/>
        <w:ind w:left="6946"/>
        <w:jc w:val="center"/>
      </w:pPr>
    </w:p>
    <w:p w:rsidR="009D73E3" w:rsidRPr="00B21F57" w:rsidRDefault="009D73E3" w:rsidP="009D73E3">
      <w:pPr>
        <w:pStyle w:val="a3"/>
        <w:spacing w:after="0"/>
        <w:jc w:val="center"/>
        <w:rPr>
          <w:sz w:val="28"/>
          <w:szCs w:val="28"/>
        </w:rPr>
      </w:pPr>
      <w:r w:rsidRPr="00B21F57">
        <w:rPr>
          <w:b/>
          <w:bCs/>
          <w:sz w:val="28"/>
          <w:szCs w:val="28"/>
        </w:rPr>
        <w:t xml:space="preserve">Перечень должностей в </w:t>
      </w:r>
      <w:r w:rsidR="00AB300A" w:rsidRPr="00B21F57">
        <w:rPr>
          <w:b/>
          <w:bCs/>
          <w:sz w:val="28"/>
          <w:szCs w:val="28"/>
        </w:rPr>
        <w:t xml:space="preserve">Управлении </w:t>
      </w:r>
      <w:r w:rsidRPr="00B21F57">
        <w:rPr>
          <w:b/>
          <w:bCs/>
          <w:sz w:val="28"/>
          <w:szCs w:val="28"/>
        </w:rPr>
        <w:t xml:space="preserve">Федеральной антимонопольной </w:t>
      </w:r>
      <w:proofErr w:type="gramStart"/>
      <w:r w:rsidRPr="00B21F57">
        <w:rPr>
          <w:b/>
          <w:bCs/>
          <w:sz w:val="28"/>
          <w:szCs w:val="28"/>
        </w:rPr>
        <w:t>служб</w:t>
      </w:r>
      <w:r w:rsidR="00AB300A" w:rsidRPr="00B21F57">
        <w:rPr>
          <w:b/>
          <w:bCs/>
          <w:sz w:val="28"/>
          <w:szCs w:val="28"/>
        </w:rPr>
        <w:t>ы</w:t>
      </w:r>
      <w:proofErr w:type="gramEnd"/>
      <w:r w:rsidR="00AB300A" w:rsidRPr="00B21F57">
        <w:rPr>
          <w:b/>
          <w:bCs/>
          <w:sz w:val="28"/>
          <w:szCs w:val="28"/>
        </w:rPr>
        <w:t xml:space="preserve"> по республике Башкортостан</w:t>
      </w:r>
      <w:r w:rsidRPr="00B21F57">
        <w:rPr>
          <w:b/>
          <w:bCs/>
          <w:sz w:val="28"/>
          <w:szCs w:val="28"/>
        </w:rPr>
        <w:t xml:space="preserve"> замещение </w:t>
      </w:r>
      <w:proofErr w:type="gramStart"/>
      <w:r w:rsidRPr="00B21F57">
        <w:rPr>
          <w:b/>
          <w:bCs/>
          <w:sz w:val="28"/>
          <w:szCs w:val="28"/>
        </w:rPr>
        <w:t>которых</w:t>
      </w:r>
      <w:proofErr w:type="gramEnd"/>
      <w:r w:rsidRPr="00B21F57">
        <w:rPr>
          <w:b/>
          <w:bCs/>
          <w:sz w:val="28"/>
          <w:szCs w:val="28"/>
        </w:rPr>
        <w:t xml:space="preserve"> влечёт за собой размещение сведений о доходах, расходах, об имуществе и обязательствах имущественного характера на официальном сайте </w:t>
      </w:r>
      <w:r w:rsidR="00AB300A" w:rsidRPr="00B21F57">
        <w:rPr>
          <w:b/>
          <w:bCs/>
          <w:sz w:val="28"/>
          <w:szCs w:val="28"/>
        </w:rPr>
        <w:t>Башкортостанского У</w:t>
      </w:r>
      <w:r w:rsidRPr="00B21F57">
        <w:rPr>
          <w:b/>
          <w:bCs/>
          <w:sz w:val="28"/>
          <w:szCs w:val="28"/>
        </w:rPr>
        <w:t>ФАС России</w:t>
      </w:r>
    </w:p>
    <w:p w:rsidR="009D73E3" w:rsidRPr="00B21F57" w:rsidRDefault="009D73E3" w:rsidP="009D73E3">
      <w:pPr>
        <w:pStyle w:val="a3"/>
        <w:spacing w:before="0" w:beforeAutospacing="0" w:after="0"/>
        <w:jc w:val="center"/>
        <w:rPr>
          <w:sz w:val="28"/>
          <w:szCs w:val="28"/>
        </w:rPr>
      </w:pPr>
    </w:p>
    <w:p w:rsidR="009D73E3" w:rsidRPr="00B21F57" w:rsidRDefault="009D73E3" w:rsidP="00B21F57">
      <w:pPr>
        <w:pStyle w:val="a3"/>
        <w:spacing w:after="0" w:line="360" w:lineRule="auto"/>
        <w:ind w:firstLine="1134"/>
        <w:jc w:val="both"/>
        <w:rPr>
          <w:sz w:val="28"/>
          <w:szCs w:val="28"/>
        </w:rPr>
      </w:pPr>
      <w:proofErr w:type="gramStart"/>
      <w:r w:rsidRPr="00B21F57">
        <w:rPr>
          <w:sz w:val="28"/>
          <w:szCs w:val="28"/>
        </w:rPr>
        <w:t xml:space="preserve">Должности федеральной </w:t>
      </w:r>
      <w:bookmarkStart w:id="0" w:name="_GoBack"/>
      <w:bookmarkEnd w:id="0"/>
      <w:r w:rsidRPr="00B21F57">
        <w:rPr>
          <w:sz w:val="28"/>
          <w:szCs w:val="28"/>
        </w:rPr>
        <w:t xml:space="preserve">государственной гражданской службы </w:t>
      </w:r>
      <w:r w:rsidR="00AB300A" w:rsidRPr="00B21F57">
        <w:rPr>
          <w:sz w:val="28"/>
          <w:szCs w:val="28"/>
        </w:rPr>
        <w:t>ведущей</w:t>
      </w:r>
      <w:r w:rsidRPr="00B21F57">
        <w:rPr>
          <w:sz w:val="28"/>
          <w:szCs w:val="28"/>
        </w:rPr>
        <w:t xml:space="preserve"> и </w:t>
      </w:r>
      <w:r w:rsidR="00AB300A" w:rsidRPr="00B21F57">
        <w:rPr>
          <w:sz w:val="28"/>
          <w:szCs w:val="28"/>
        </w:rPr>
        <w:t>старшей</w:t>
      </w:r>
      <w:r w:rsidRPr="00B21F57">
        <w:rPr>
          <w:sz w:val="28"/>
          <w:szCs w:val="28"/>
        </w:rPr>
        <w:t xml:space="preserve"> группы категорий «руководители», «помощники (советники)», «специалисты»</w:t>
      </w:r>
      <w:r w:rsidR="00BD3FA5" w:rsidRPr="00B21F57">
        <w:rPr>
          <w:sz w:val="28"/>
          <w:szCs w:val="28"/>
        </w:rPr>
        <w:t xml:space="preserve">, в том числе должности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w:t>
      </w:r>
      <w:proofErr w:type="spellStart"/>
      <w:r w:rsidR="00B21F57" w:rsidRPr="00B21F57">
        <w:rPr>
          <w:sz w:val="28"/>
          <w:szCs w:val="28"/>
        </w:rPr>
        <w:t>Башкортостанском</w:t>
      </w:r>
      <w:proofErr w:type="spellEnd"/>
      <w:r w:rsidR="00B21F57" w:rsidRPr="00B21F57">
        <w:rPr>
          <w:sz w:val="28"/>
          <w:szCs w:val="28"/>
        </w:rPr>
        <w:t xml:space="preserve"> У</w:t>
      </w:r>
      <w:r w:rsidR="00BD3FA5" w:rsidRPr="00B21F57">
        <w:rPr>
          <w:sz w:val="28"/>
          <w:szCs w:val="28"/>
        </w:rPr>
        <w:t>ФАС России, в полномочия которого входит: распределение бюджетных ассигнований, субсидий, межбюджетных трансфертов, а также распределение ограниченных ресурсов;</w:t>
      </w:r>
      <w:proofErr w:type="gramEnd"/>
      <w:r w:rsidR="00BD3FA5" w:rsidRPr="00B21F57">
        <w:rPr>
          <w:sz w:val="28"/>
          <w:szCs w:val="28"/>
        </w:rPr>
        <w:t xml:space="preserve"> осуществление государственных закупок либо выдача лицензий и разрешений; списание объектов недвижимого имущества, находящегося в федеральной собственности и закреплённого на праве оперативного управления за государственным органом</w:t>
      </w:r>
      <w:r w:rsidRPr="00B21F57">
        <w:rPr>
          <w:sz w:val="28"/>
          <w:szCs w:val="28"/>
        </w:rPr>
        <w:t>:</w:t>
      </w:r>
    </w:p>
    <w:p w:rsidR="009D73E3" w:rsidRPr="00B21F5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Начальник отдела Башкортостанского УФАС России</w:t>
      </w:r>
      <w:r w:rsidR="009D73E3" w:rsidRPr="00B21F57">
        <w:rPr>
          <w:sz w:val="28"/>
          <w:szCs w:val="28"/>
        </w:rPr>
        <w:t>;</w:t>
      </w:r>
    </w:p>
    <w:p w:rsidR="00AB300A" w:rsidRPr="00B21F5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Начальник отдела – главный бухгалтер;</w:t>
      </w:r>
    </w:p>
    <w:p w:rsidR="009D73E3" w:rsidRPr="00B21F5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Заместитель начальника отдела Башкортостанского УФАС России</w:t>
      </w:r>
      <w:r w:rsidR="009D73E3" w:rsidRPr="00B21F57">
        <w:rPr>
          <w:sz w:val="28"/>
          <w:szCs w:val="28"/>
        </w:rPr>
        <w:t>;</w:t>
      </w:r>
    </w:p>
    <w:p w:rsidR="00BD3FA5" w:rsidRPr="00B21F57" w:rsidRDefault="00BD3FA5"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Главный государственный инспектор отдела естественных монополий и финансовых рынков;</w:t>
      </w:r>
    </w:p>
    <w:p w:rsidR="009D73E3" w:rsidRPr="00B21F5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Помощник руководителя</w:t>
      </w:r>
      <w:r w:rsidR="009D73E3" w:rsidRPr="00B21F57">
        <w:rPr>
          <w:sz w:val="28"/>
          <w:szCs w:val="28"/>
        </w:rPr>
        <w:t>;</w:t>
      </w:r>
    </w:p>
    <w:p w:rsidR="009D73E3" w:rsidRPr="00B21F5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t>Главный специалист-эксперт общего отдела</w:t>
      </w:r>
      <w:r w:rsidR="009D73E3" w:rsidRPr="00B21F57">
        <w:rPr>
          <w:sz w:val="28"/>
          <w:szCs w:val="28"/>
        </w:rPr>
        <w:t>;</w:t>
      </w:r>
    </w:p>
    <w:p w:rsidR="002D0D37" w:rsidRDefault="00AB300A" w:rsidP="009D73E3">
      <w:pPr>
        <w:pStyle w:val="a3"/>
        <w:numPr>
          <w:ilvl w:val="0"/>
          <w:numId w:val="5"/>
        </w:numPr>
        <w:tabs>
          <w:tab w:val="left" w:pos="1701"/>
        </w:tabs>
        <w:spacing w:after="0" w:line="360" w:lineRule="auto"/>
        <w:ind w:left="1701" w:hanging="567"/>
        <w:jc w:val="both"/>
        <w:rPr>
          <w:sz w:val="28"/>
          <w:szCs w:val="28"/>
        </w:rPr>
      </w:pPr>
      <w:r w:rsidRPr="00B21F57">
        <w:rPr>
          <w:sz w:val="28"/>
          <w:szCs w:val="28"/>
        </w:rPr>
        <w:lastRenderedPageBreak/>
        <w:t xml:space="preserve">Главный </w:t>
      </w:r>
      <w:r w:rsidR="00BD3FA5" w:rsidRPr="00B21F57">
        <w:rPr>
          <w:sz w:val="28"/>
          <w:szCs w:val="28"/>
        </w:rPr>
        <w:t>специалист-эксперт отдела взаимодействия с государственными органами, аналитической работы и рекламы.</w:t>
      </w:r>
    </w:p>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Pr="002D0D37" w:rsidRDefault="002D0D37" w:rsidP="002D0D37"/>
    <w:p w:rsidR="002D0D37" w:rsidRDefault="002D0D37" w:rsidP="002D0D37"/>
    <w:p w:rsidR="009D73E3" w:rsidRDefault="002D0D37" w:rsidP="002D0D37">
      <w:pPr>
        <w:tabs>
          <w:tab w:val="left" w:pos="1635"/>
        </w:tabs>
      </w:pPr>
      <w:r>
        <w:tab/>
      </w:r>
    </w:p>
    <w:p w:rsidR="002D0D37" w:rsidRDefault="002D0D37" w:rsidP="002D0D37">
      <w:pPr>
        <w:tabs>
          <w:tab w:val="left" w:pos="1635"/>
        </w:tabs>
      </w:pPr>
    </w:p>
    <w:p w:rsidR="002D0D37" w:rsidRDefault="002D0D37" w:rsidP="002D0D37">
      <w:pPr>
        <w:tabs>
          <w:tab w:val="left" w:pos="1635"/>
        </w:tabs>
      </w:pPr>
    </w:p>
    <w:p w:rsidR="002D0D37" w:rsidRDefault="002D0D37" w:rsidP="002D0D37">
      <w:pPr>
        <w:tabs>
          <w:tab w:val="left" w:pos="1635"/>
        </w:tabs>
      </w:pPr>
    </w:p>
    <w:p w:rsidR="002D0D37" w:rsidRDefault="002D0D37" w:rsidP="002D0D37">
      <w:pPr>
        <w:tabs>
          <w:tab w:val="left" w:pos="1635"/>
        </w:tabs>
      </w:pPr>
    </w:p>
    <w:p w:rsidR="002D0D37" w:rsidRDefault="002D0D37" w:rsidP="002D0D37">
      <w:pPr>
        <w:tabs>
          <w:tab w:val="left" w:pos="1635"/>
        </w:tabs>
      </w:pPr>
    </w:p>
    <w:p w:rsidR="002D0D37" w:rsidRDefault="002D0D37" w:rsidP="002D0D37">
      <w:pPr>
        <w:tabs>
          <w:tab w:val="left" w:pos="1635"/>
        </w:tabs>
      </w:pPr>
    </w:p>
    <w:p w:rsidR="002D0D37" w:rsidRDefault="002D0D37" w:rsidP="002D0D37">
      <w:pPr>
        <w:tabs>
          <w:tab w:val="left" w:pos="1635"/>
        </w:tabs>
      </w:pPr>
    </w:p>
    <w:p w:rsidR="002D0D37" w:rsidRPr="00822B73" w:rsidRDefault="002D0D37" w:rsidP="002D0D37">
      <w:pPr>
        <w:pStyle w:val="a4"/>
        <w:spacing w:before="0" w:line="360" w:lineRule="auto"/>
        <w:rPr>
          <w:sz w:val="26"/>
        </w:rPr>
      </w:pPr>
      <w:r w:rsidRPr="00822B73">
        <w:rPr>
          <w:szCs w:val="28"/>
        </w:rPr>
        <w:t xml:space="preserve"> </w:t>
      </w:r>
    </w:p>
    <w:sectPr w:rsidR="002D0D37" w:rsidRPr="00822B73" w:rsidSect="00633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31D"/>
    <w:multiLevelType w:val="hybridMultilevel"/>
    <w:tmpl w:val="70FCFAE0"/>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2B248A28">
      <w:start w:val="1"/>
      <w:numFmt w:val="decimal"/>
      <w:lvlText w:val="3.%4"/>
      <w:lvlJc w:val="left"/>
      <w:pPr>
        <w:ind w:left="4680" w:hanging="360"/>
      </w:pPr>
      <w:rPr>
        <w:rFonts w:hint="default"/>
      </w:r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061A416D"/>
    <w:multiLevelType w:val="multilevel"/>
    <w:tmpl w:val="4A422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F170F"/>
    <w:multiLevelType w:val="hybridMultilevel"/>
    <w:tmpl w:val="7542E9F2"/>
    <w:lvl w:ilvl="0" w:tplc="F694569E">
      <w:start w:val="1"/>
      <w:numFmt w:val="decimal"/>
      <w:lvlText w:val="%1."/>
      <w:lvlJc w:val="left"/>
      <w:pPr>
        <w:ind w:left="1909" w:hanging="120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FB5A78"/>
    <w:multiLevelType w:val="multilevel"/>
    <w:tmpl w:val="2026A0B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53994A67"/>
    <w:multiLevelType w:val="multilevel"/>
    <w:tmpl w:val="4768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3E3"/>
    <w:rsid w:val="00242748"/>
    <w:rsid w:val="002D0D37"/>
    <w:rsid w:val="00361E46"/>
    <w:rsid w:val="004B1CE8"/>
    <w:rsid w:val="005026A1"/>
    <w:rsid w:val="00510061"/>
    <w:rsid w:val="005C2233"/>
    <w:rsid w:val="006338BB"/>
    <w:rsid w:val="007715B8"/>
    <w:rsid w:val="007B1779"/>
    <w:rsid w:val="008E0A91"/>
    <w:rsid w:val="00903223"/>
    <w:rsid w:val="009D73E3"/>
    <w:rsid w:val="00A26247"/>
    <w:rsid w:val="00AB300A"/>
    <w:rsid w:val="00B21F57"/>
    <w:rsid w:val="00B7401F"/>
    <w:rsid w:val="00BD3FA5"/>
    <w:rsid w:val="00D17667"/>
    <w:rsid w:val="00E3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BB"/>
  </w:style>
  <w:style w:type="paragraph" w:styleId="3">
    <w:name w:val="heading 3"/>
    <w:basedOn w:val="a"/>
    <w:next w:val="a"/>
    <w:link w:val="30"/>
    <w:qFormat/>
    <w:rsid w:val="00510061"/>
    <w:pPr>
      <w:keepNext/>
      <w:widowControl w:val="0"/>
      <w:autoSpaceDE w:val="0"/>
      <w:autoSpaceDN w:val="0"/>
      <w:adjustRightInd w:val="0"/>
      <w:spacing w:before="200" w:after="0" w:line="240" w:lineRule="auto"/>
      <w:jc w:val="center"/>
      <w:outlineLvl w:val="2"/>
    </w:pPr>
    <w:rPr>
      <w:rFonts w:ascii="Times New Roman" w:eastAsia="Times New Roman" w:hAnsi="Times New Roman" w:cs="Times New Roman"/>
      <w:b/>
      <w:bCs/>
      <w:spacing w:val="148"/>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3E3"/>
    <w:pPr>
      <w:spacing w:before="100" w:beforeAutospacing="1" w:after="119" w:line="240" w:lineRule="auto"/>
    </w:pPr>
    <w:rPr>
      <w:rFonts w:ascii="Times New Roman" w:eastAsia="Times New Roman" w:hAnsi="Times New Roman" w:cs="Times New Roman"/>
      <w:sz w:val="24"/>
      <w:szCs w:val="24"/>
    </w:rPr>
  </w:style>
  <w:style w:type="paragraph" w:styleId="a4">
    <w:name w:val="Body Text"/>
    <w:basedOn w:val="a"/>
    <w:link w:val="a5"/>
    <w:rsid w:val="002D0D37"/>
    <w:pPr>
      <w:widowControl w:val="0"/>
      <w:autoSpaceDE w:val="0"/>
      <w:autoSpaceDN w:val="0"/>
      <w:adjustRightInd w:val="0"/>
      <w:spacing w:before="120" w:after="0" w:line="300" w:lineRule="auto"/>
      <w:jc w:val="both"/>
    </w:pPr>
    <w:rPr>
      <w:rFonts w:ascii="Times New Roman" w:eastAsia="Times New Roman" w:hAnsi="Times New Roman" w:cs="Times New Roman"/>
      <w:bCs/>
      <w:sz w:val="28"/>
    </w:rPr>
  </w:style>
  <w:style w:type="character" w:customStyle="1" w:styleId="a5">
    <w:name w:val="Основной текст Знак"/>
    <w:basedOn w:val="a0"/>
    <w:link w:val="a4"/>
    <w:rsid w:val="002D0D37"/>
    <w:rPr>
      <w:rFonts w:ascii="Times New Roman" w:eastAsia="Times New Roman" w:hAnsi="Times New Roman" w:cs="Times New Roman"/>
      <w:bCs/>
      <w:sz w:val="28"/>
    </w:rPr>
  </w:style>
  <w:style w:type="character" w:customStyle="1" w:styleId="30">
    <w:name w:val="Заголовок 3 Знак"/>
    <w:basedOn w:val="a0"/>
    <w:link w:val="3"/>
    <w:rsid w:val="00510061"/>
    <w:rPr>
      <w:rFonts w:ascii="Times New Roman" w:eastAsia="Times New Roman" w:hAnsi="Times New Roman" w:cs="Times New Roman"/>
      <w:b/>
      <w:bCs/>
      <w:spacing w:val="148"/>
      <w:sz w:val="36"/>
    </w:rPr>
  </w:style>
  <w:style w:type="paragraph" w:styleId="a6">
    <w:name w:val="Balloon Text"/>
    <w:basedOn w:val="a"/>
    <w:link w:val="a7"/>
    <w:uiPriority w:val="99"/>
    <w:semiHidden/>
    <w:unhideWhenUsed/>
    <w:rsid w:val="005100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0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ё</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4</cp:revision>
  <cp:lastPrinted>2014-03-23T12:42:00Z</cp:lastPrinted>
  <dcterms:created xsi:type="dcterms:W3CDTF">2014-04-27T06:53:00Z</dcterms:created>
  <dcterms:modified xsi:type="dcterms:W3CDTF">2014-04-27T06:56:00Z</dcterms:modified>
</cp:coreProperties>
</file>