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BA" w:rsidRDefault="00D801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01BA" w:rsidRDefault="00D801BA">
      <w:pPr>
        <w:pStyle w:val="ConsPlusNormal"/>
        <w:outlineLvl w:val="0"/>
      </w:pPr>
    </w:p>
    <w:p w:rsidR="00D801BA" w:rsidRDefault="00D801BA">
      <w:pPr>
        <w:pStyle w:val="ConsPlusTitle"/>
        <w:jc w:val="center"/>
        <w:outlineLvl w:val="0"/>
      </w:pPr>
      <w:r>
        <w:t>ГЛАВА РЕСПУБЛИКИ БАШКОРТОСТАН</w:t>
      </w:r>
    </w:p>
    <w:p w:rsidR="00D801BA" w:rsidRDefault="00D801BA">
      <w:pPr>
        <w:pStyle w:val="ConsPlusTitle"/>
        <w:jc w:val="center"/>
      </w:pPr>
    </w:p>
    <w:p w:rsidR="00D801BA" w:rsidRDefault="00D801BA">
      <w:pPr>
        <w:pStyle w:val="ConsPlusTitle"/>
        <w:jc w:val="center"/>
      </w:pPr>
      <w:r>
        <w:t>РАСПОРЯЖЕНИЕ</w:t>
      </w:r>
    </w:p>
    <w:p w:rsidR="00D801BA" w:rsidRDefault="00D801BA">
      <w:pPr>
        <w:pStyle w:val="ConsPlusTitle"/>
        <w:jc w:val="center"/>
      </w:pPr>
      <w:r>
        <w:t>от 31 августа 2017 г. N РГ-174</w:t>
      </w:r>
    </w:p>
    <w:p w:rsidR="00D801BA" w:rsidRDefault="00D801BA">
      <w:pPr>
        <w:pStyle w:val="ConsPlusTitle"/>
        <w:jc w:val="center"/>
      </w:pPr>
    </w:p>
    <w:p w:rsidR="00D801BA" w:rsidRDefault="00D801BA">
      <w:pPr>
        <w:pStyle w:val="ConsPlusTitle"/>
        <w:jc w:val="center"/>
      </w:pPr>
      <w:r>
        <w:t>О ВНЕСЕНИИ ИЗМЕНЕНИЙ В ПЛАН МЕРОПРИЯТИЙ ("ДОРОЖНУЮ КАРТУ")</w:t>
      </w:r>
    </w:p>
    <w:p w:rsidR="00D801BA" w:rsidRDefault="00D801BA">
      <w:pPr>
        <w:pStyle w:val="ConsPlusTitle"/>
        <w:jc w:val="center"/>
      </w:pPr>
      <w:r>
        <w:t>ПО СОДЕЙСТВИЮ РАЗВИТИЮ КОНКУРЕНЦИИ В РЕСПУБЛИКЕ</w:t>
      </w:r>
    </w:p>
    <w:p w:rsidR="00D801BA" w:rsidRDefault="00D801BA">
      <w:pPr>
        <w:pStyle w:val="ConsPlusTitle"/>
        <w:jc w:val="center"/>
      </w:pPr>
      <w:r>
        <w:t>БАШКОРТОСТАН</w:t>
      </w:r>
    </w:p>
    <w:p w:rsidR="00D801BA" w:rsidRDefault="00D801BA">
      <w:pPr>
        <w:pStyle w:val="ConsPlusNormal"/>
        <w:ind w:firstLine="540"/>
        <w:jc w:val="both"/>
      </w:pPr>
    </w:p>
    <w:p w:rsidR="00D801BA" w:rsidRDefault="00D801BA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Республике Башкортостан, утвержденный распоряжением Главы Республики Башкортостан от 30 декабря 2015 года N РГ-229 (с последующими изменениями), изменения согласно </w:t>
      </w:r>
      <w:hyperlink w:anchor="P26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2. Распоряжение вступает в силу со дня его подписания.</w:t>
      </w:r>
    </w:p>
    <w:p w:rsidR="00D801BA" w:rsidRDefault="00D801BA">
      <w:pPr>
        <w:pStyle w:val="ConsPlusNormal"/>
        <w:ind w:firstLine="540"/>
        <w:jc w:val="both"/>
      </w:pPr>
    </w:p>
    <w:p w:rsidR="00D801BA" w:rsidRDefault="00D801BA">
      <w:pPr>
        <w:pStyle w:val="ConsPlusNormal"/>
        <w:jc w:val="right"/>
      </w:pPr>
      <w:r>
        <w:t>Глава</w:t>
      </w:r>
    </w:p>
    <w:p w:rsidR="00D801BA" w:rsidRDefault="00D801BA">
      <w:pPr>
        <w:pStyle w:val="ConsPlusNormal"/>
        <w:jc w:val="right"/>
      </w:pPr>
      <w:r>
        <w:t>Республики Башкортостан</w:t>
      </w:r>
    </w:p>
    <w:p w:rsidR="00D801BA" w:rsidRDefault="00D801BA">
      <w:pPr>
        <w:pStyle w:val="ConsPlusNormal"/>
        <w:jc w:val="right"/>
      </w:pPr>
      <w:r>
        <w:t>Р.ХАМИТОВ</w:t>
      </w:r>
    </w:p>
    <w:p w:rsidR="00D801BA" w:rsidRDefault="00D801BA">
      <w:pPr>
        <w:pStyle w:val="ConsPlusNormal"/>
        <w:jc w:val="right"/>
      </w:pPr>
    </w:p>
    <w:p w:rsidR="00D801BA" w:rsidRDefault="00D801BA">
      <w:pPr>
        <w:pStyle w:val="ConsPlusNormal"/>
        <w:jc w:val="right"/>
      </w:pPr>
    </w:p>
    <w:p w:rsidR="00D801BA" w:rsidRDefault="00D801BA">
      <w:pPr>
        <w:pStyle w:val="ConsPlusNormal"/>
        <w:jc w:val="right"/>
      </w:pPr>
    </w:p>
    <w:p w:rsidR="00D801BA" w:rsidRDefault="00D801BA">
      <w:pPr>
        <w:pStyle w:val="ConsPlusNormal"/>
        <w:jc w:val="right"/>
      </w:pPr>
    </w:p>
    <w:p w:rsidR="00D801BA" w:rsidRDefault="00D801BA">
      <w:pPr>
        <w:pStyle w:val="ConsPlusNormal"/>
        <w:jc w:val="right"/>
      </w:pPr>
    </w:p>
    <w:p w:rsidR="00D801BA" w:rsidRDefault="00D801BA">
      <w:pPr>
        <w:pStyle w:val="ConsPlusNormal"/>
        <w:jc w:val="right"/>
        <w:outlineLvl w:val="0"/>
      </w:pPr>
      <w:r>
        <w:t>Приложение</w:t>
      </w:r>
    </w:p>
    <w:p w:rsidR="00D801BA" w:rsidRDefault="00D801BA">
      <w:pPr>
        <w:pStyle w:val="ConsPlusNormal"/>
        <w:jc w:val="right"/>
      </w:pPr>
      <w:r>
        <w:t>к распоряжению Главы</w:t>
      </w:r>
    </w:p>
    <w:p w:rsidR="00D801BA" w:rsidRDefault="00D801BA">
      <w:pPr>
        <w:pStyle w:val="ConsPlusNormal"/>
        <w:jc w:val="right"/>
      </w:pPr>
      <w:r>
        <w:t>Республики Башкортостан</w:t>
      </w:r>
    </w:p>
    <w:p w:rsidR="00D801BA" w:rsidRDefault="00D801BA">
      <w:pPr>
        <w:pStyle w:val="ConsPlusNormal"/>
        <w:jc w:val="right"/>
      </w:pPr>
      <w:r>
        <w:t>от 31 августа 2017 г. N РГ-174</w:t>
      </w:r>
    </w:p>
    <w:p w:rsidR="00D801BA" w:rsidRDefault="00D801BA">
      <w:pPr>
        <w:pStyle w:val="ConsPlusNormal"/>
        <w:jc w:val="center"/>
      </w:pPr>
    </w:p>
    <w:p w:rsidR="00D801BA" w:rsidRDefault="00D801BA">
      <w:pPr>
        <w:pStyle w:val="ConsPlusTitle"/>
        <w:jc w:val="center"/>
      </w:pPr>
      <w:bookmarkStart w:id="0" w:name="P26"/>
      <w:bookmarkEnd w:id="0"/>
      <w:r>
        <w:t>ИЗМЕНЕНИЯ,</w:t>
      </w:r>
    </w:p>
    <w:p w:rsidR="00D801BA" w:rsidRDefault="00D801BA">
      <w:pPr>
        <w:pStyle w:val="ConsPlusTitle"/>
        <w:jc w:val="center"/>
      </w:pPr>
      <w:proofErr w:type="gramStart"/>
      <w:r>
        <w:t>ВНОСИМЫЕ</w:t>
      </w:r>
      <w:proofErr w:type="gramEnd"/>
      <w:r>
        <w:t xml:space="preserve"> В ПЛАН МЕРОПРИЯТИЙ ("ДОРОЖНУЮ КАРТУ") ПО СОДЕЙСТВИЮ</w:t>
      </w:r>
    </w:p>
    <w:p w:rsidR="00D801BA" w:rsidRDefault="00D801BA">
      <w:pPr>
        <w:pStyle w:val="ConsPlusTitle"/>
        <w:jc w:val="center"/>
      </w:pPr>
      <w:r>
        <w:t>РАЗВИТИЮ КОНКУРЕНЦИИ В РЕСПУБЛИКЕ БАШКОРТОСТАН</w:t>
      </w:r>
    </w:p>
    <w:p w:rsidR="00D801BA" w:rsidRDefault="00D801BA">
      <w:pPr>
        <w:pStyle w:val="ConsPlusNormal"/>
        <w:ind w:firstLine="540"/>
        <w:jc w:val="both"/>
      </w:pPr>
    </w:p>
    <w:p w:rsidR="00D801BA" w:rsidRDefault="00D801BA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Графу 7</w:t>
        </w:r>
      </w:hyperlink>
      <w:r>
        <w:t xml:space="preserve"> "Ответственный исполнитель" таблицы подраздела 5 "Рынок услуг психолого-педагогического сопровождения детей с ограниченными возможностями здоровья" раздела II "Мероприятия по содействию развитию конкуренции на социально значимых рынках Республики Башкортостан" изложить в следующей редакции: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"Минобразования РБ;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Минтруд РБ".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Графу 6</w:t>
        </w:r>
      </w:hyperlink>
      <w:r>
        <w:t xml:space="preserve"> "Целевой показатель" таблицы подраздела 2 "Рынок производства овощей открытого грунта" раздела III "Мероприятия по содействию развитию конкуренции на приоритетных рынках Республики Башкортостан" изложить в следующей редакции: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"объем овощей открытого грунта, производимых в сельскохозяйственных организациях и крестьянских фермерских хозяйствах (тыс. тонн):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2016 г. - 35,6;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2017 г. - 35,7;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lastRenderedPageBreak/>
        <w:t>2018 г. - 35,8".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разделе IV</w:t>
        </w:r>
      </w:hyperlink>
      <w:r>
        <w:t xml:space="preserve"> "Системные мероприятия по развитию конкурентной среды в Республике Башкортостан":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графу 6</w:t>
        </w:r>
      </w:hyperlink>
      <w:r>
        <w:t xml:space="preserve"> "Целевой показатель" таблицы подраздела 8 "Мероприятия,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решений" изложить в следующей редакции: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"количество услуг, оказанных субъектами инновационной инфраструктуры хозяйствующим субъектам малого и среднего предпринимательства (единицы):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2015 г. - 250;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2016 г. - 253;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2017 г. - 266;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2018 г. - 300";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пунктах 1.7</w:t>
        </w:r>
      </w:hyperlink>
      <w:r>
        <w:t xml:space="preserve"> - </w:t>
      </w:r>
      <w:hyperlink r:id="rId11" w:history="1">
        <w:r>
          <w:rPr>
            <w:color w:val="0000FF"/>
          </w:rPr>
          <w:t>1.9</w:t>
        </w:r>
      </w:hyperlink>
      <w:r>
        <w:t xml:space="preserve"> таблицы подраздела 11 "Мероприятия,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сфере":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графе 4</w:t>
        </w:r>
      </w:hyperlink>
      <w:r>
        <w:t xml:space="preserve"> "Начало" цифры "2017" заменить цифрами "2018";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графу 6</w:t>
        </w:r>
      </w:hyperlink>
      <w:r>
        <w:t xml:space="preserve"> "Целевой показатель" изложить в следующей редакции: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"наличие проектов с применением механизмов ГЧП, концессионного соглашения в сфере культуры (проекты):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2018 г. - 1";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таблицу</w:t>
        </w:r>
      </w:hyperlink>
      <w:r>
        <w:t xml:space="preserve"> подраздела 12 "Мероприятия, направленные на содействие развитию негосударственных (немуниципальных) социально ориентированных некоммерческих организаций" изложить в следующей редакции:</w:t>
      </w:r>
    </w:p>
    <w:p w:rsidR="00D801BA" w:rsidRDefault="00D801BA">
      <w:pPr>
        <w:pStyle w:val="ConsPlusNormal"/>
        <w:ind w:firstLine="540"/>
        <w:jc w:val="both"/>
      </w:pPr>
    </w:p>
    <w:p w:rsidR="00D801BA" w:rsidRDefault="00D801BA">
      <w:pPr>
        <w:pStyle w:val="ConsPlusNormal"/>
        <w:jc w:val="both"/>
      </w:pPr>
      <w:r>
        <w:t>"</w:t>
      </w:r>
    </w:p>
    <w:p w:rsidR="00D801BA" w:rsidRDefault="00D801BA">
      <w:pPr>
        <w:sectPr w:rsidR="00D801BA" w:rsidSect="000D59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520"/>
        <w:gridCol w:w="2520"/>
        <w:gridCol w:w="1080"/>
        <w:gridCol w:w="1200"/>
        <w:gridCol w:w="2640"/>
        <w:gridCol w:w="2040"/>
      </w:tblGrid>
      <w:tr w:rsidR="00D801BA">
        <w:tc>
          <w:tcPr>
            <w:tcW w:w="540" w:type="dxa"/>
            <w:vMerge w:val="restart"/>
            <w:vAlign w:val="center"/>
          </w:tcPr>
          <w:p w:rsidR="00D801BA" w:rsidRDefault="00D801BA">
            <w:pPr>
              <w:pStyle w:val="ConsPlusNormal"/>
              <w:spacing w:before="22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vMerge w:val="restart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vMerge w:val="restart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Результат мероприятия</w:t>
            </w:r>
          </w:p>
        </w:tc>
        <w:tc>
          <w:tcPr>
            <w:tcW w:w="2280" w:type="dxa"/>
            <w:gridSpan w:val="2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2640" w:type="dxa"/>
            <w:vMerge w:val="restart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2040" w:type="dxa"/>
            <w:vMerge w:val="restart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801BA">
        <w:tc>
          <w:tcPr>
            <w:tcW w:w="540" w:type="dxa"/>
            <w:vMerge/>
          </w:tcPr>
          <w:p w:rsidR="00D801BA" w:rsidRDefault="00D801BA"/>
        </w:tc>
        <w:tc>
          <w:tcPr>
            <w:tcW w:w="2520" w:type="dxa"/>
            <w:vMerge/>
          </w:tcPr>
          <w:p w:rsidR="00D801BA" w:rsidRDefault="00D801BA"/>
        </w:tc>
        <w:tc>
          <w:tcPr>
            <w:tcW w:w="2520" w:type="dxa"/>
            <w:vMerge/>
          </w:tcPr>
          <w:p w:rsidR="00D801BA" w:rsidRDefault="00D801BA"/>
        </w:tc>
        <w:tc>
          <w:tcPr>
            <w:tcW w:w="108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0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640" w:type="dxa"/>
            <w:vMerge/>
          </w:tcPr>
          <w:p w:rsidR="00D801BA" w:rsidRDefault="00D801BA"/>
        </w:tc>
        <w:tc>
          <w:tcPr>
            <w:tcW w:w="2040" w:type="dxa"/>
            <w:vMerge/>
          </w:tcPr>
          <w:p w:rsidR="00D801BA" w:rsidRDefault="00D801BA"/>
        </w:tc>
      </w:tr>
      <w:tr w:rsidR="00D801BA">
        <w:tc>
          <w:tcPr>
            <w:tcW w:w="54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7</w:t>
            </w:r>
          </w:p>
        </w:tc>
      </w:tr>
      <w:tr w:rsidR="00D801BA">
        <w:tc>
          <w:tcPr>
            <w:tcW w:w="540" w:type="dxa"/>
          </w:tcPr>
          <w:p w:rsidR="00D801BA" w:rsidRDefault="00D801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D801BA" w:rsidRDefault="00D801BA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2520" w:type="dxa"/>
          </w:tcPr>
          <w:p w:rsidR="00D801BA" w:rsidRDefault="00D801BA">
            <w:pPr>
              <w:pStyle w:val="ConsPlusNormal"/>
            </w:pPr>
          </w:p>
        </w:tc>
        <w:tc>
          <w:tcPr>
            <w:tcW w:w="1080" w:type="dxa"/>
          </w:tcPr>
          <w:p w:rsidR="00D801BA" w:rsidRDefault="00D801BA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D801BA" w:rsidRDefault="00D801BA">
            <w:pPr>
              <w:pStyle w:val="ConsPlusNormal"/>
              <w:jc w:val="center"/>
            </w:pPr>
          </w:p>
        </w:tc>
        <w:tc>
          <w:tcPr>
            <w:tcW w:w="2640" w:type="dxa"/>
            <w:vMerge w:val="restart"/>
          </w:tcPr>
          <w:p w:rsidR="00D801BA" w:rsidRDefault="00D801BA">
            <w:pPr>
              <w:pStyle w:val="ConsPlusNormal"/>
            </w:pPr>
            <w:proofErr w:type="gramStart"/>
            <w:r>
              <w:t xml:space="preserve">наличие в государственной </w:t>
            </w:r>
            <w:hyperlink r:id="rId15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и поддержка малого и среднего предпринимательства в Республике Башкортостан", утвержденной Постановлением Правительства Республики Башкортостан от 20 июля 2012 года N 249 (с последующими изменениями), мероприятий, направленных на поддержку негосударственного (немуниципального) сектора в сферах дошкольного, общего образования, детского отдыха и оздоровления детей, дополнительного образования детей, производства технических </w:t>
            </w:r>
            <w:r>
              <w:lastRenderedPageBreak/>
              <w:t>средств реабилитации для лиц с ограниченными возможностями:</w:t>
            </w:r>
            <w:proofErr w:type="gramEnd"/>
          </w:p>
          <w:p w:rsidR="00D801BA" w:rsidRDefault="00D801BA">
            <w:pPr>
              <w:pStyle w:val="ConsPlusNormal"/>
            </w:pPr>
            <w:r>
              <w:t>2017 г. - 1;</w:t>
            </w:r>
          </w:p>
          <w:p w:rsidR="00D801BA" w:rsidRDefault="00D801BA">
            <w:pPr>
              <w:pStyle w:val="ConsPlusNormal"/>
            </w:pPr>
            <w:r>
              <w:t>2018 г. - 1;</w:t>
            </w:r>
          </w:p>
          <w:p w:rsidR="00D801BA" w:rsidRDefault="00D801BA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в виде консультаций и обучающих мероприятий (не менее) (единицы):</w:t>
            </w:r>
          </w:p>
          <w:p w:rsidR="00D801BA" w:rsidRDefault="00D801BA">
            <w:pPr>
              <w:pStyle w:val="ConsPlusNormal"/>
            </w:pPr>
            <w:r>
              <w:t>2017 г. - 50;</w:t>
            </w:r>
          </w:p>
          <w:p w:rsidR="00D801BA" w:rsidRDefault="00D801BA">
            <w:pPr>
              <w:pStyle w:val="ConsPlusNormal"/>
            </w:pPr>
            <w:r>
              <w:t>2018 г. - 50</w:t>
            </w:r>
          </w:p>
        </w:tc>
        <w:tc>
          <w:tcPr>
            <w:tcW w:w="2040" w:type="dxa"/>
            <w:vMerge w:val="restart"/>
          </w:tcPr>
          <w:p w:rsidR="00D801BA" w:rsidRDefault="00D801BA">
            <w:pPr>
              <w:pStyle w:val="ConsPlusNormal"/>
            </w:pPr>
            <w:r>
              <w:lastRenderedPageBreak/>
              <w:t xml:space="preserve">ГК РБ </w:t>
            </w:r>
            <w:proofErr w:type="gramStart"/>
            <w:r>
              <w:t>ПТ</w:t>
            </w:r>
            <w:proofErr w:type="gramEnd"/>
            <w:r>
              <w:t>;</w:t>
            </w:r>
          </w:p>
          <w:p w:rsidR="00D801BA" w:rsidRDefault="00D801BA">
            <w:pPr>
              <w:pStyle w:val="ConsPlusNormal"/>
            </w:pPr>
            <w:r>
              <w:t>автономная некоммерческая организация "Инфраструктурные проекты развития малого и среднего предпринимательства Республики Башкортостан" (Центр инноваций социальной сферы)</w:t>
            </w:r>
          </w:p>
          <w:p w:rsidR="00D801BA" w:rsidRDefault="00D801BA">
            <w:pPr>
              <w:pStyle w:val="ConsPlusNormal"/>
            </w:pPr>
            <w:r>
              <w:t>(по согласованию)</w:t>
            </w:r>
          </w:p>
        </w:tc>
      </w:tr>
      <w:tr w:rsidR="00D801BA">
        <w:tc>
          <w:tcPr>
            <w:tcW w:w="540" w:type="dxa"/>
          </w:tcPr>
          <w:p w:rsidR="00D801BA" w:rsidRDefault="00D801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20" w:type="dxa"/>
          </w:tcPr>
          <w:p w:rsidR="00D801BA" w:rsidRDefault="00D801BA">
            <w:pPr>
              <w:pStyle w:val="ConsPlusNormal"/>
            </w:pPr>
            <w:r>
              <w:t>проведение консультаций и обучающих мероприятий для субъектов социального предпринимательства и лиц, желающих заняться предпринимательской деятельностью в сферах дошкольного, общего образования, детского отдыха и оздоровления детей, дополнительного образования детей, производства технических средств реабилитации для лиц с ограниченными возможностями</w:t>
            </w:r>
          </w:p>
        </w:tc>
        <w:tc>
          <w:tcPr>
            <w:tcW w:w="2520" w:type="dxa"/>
          </w:tcPr>
          <w:p w:rsidR="00D801BA" w:rsidRDefault="00D801BA">
            <w:pPr>
              <w:pStyle w:val="ConsPlusNormal"/>
            </w:pPr>
            <w:r>
              <w:t>увеличение количества социальных предпринимателей в Республике Башкортостан;</w:t>
            </w:r>
          </w:p>
          <w:p w:rsidR="00D801BA" w:rsidRDefault="00D801BA">
            <w:pPr>
              <w:pStyle w:val="ConsPlusNormal"/>
            </w:pPr>
            <w:r>
              <w:t>повышение уровня знаний социальных предпринимателей в сфере юриспруденции, менеджмента, бухгалтерского учета и аудита, способствующего дальнейшему развитию бизнеса;</w:t>
            </w:r>
          </w:p>
          <w:p w:rsidR="00D801BA" w:rsidRDefault="00D801BA">
            <w:pPr>
              <w:pStyle w:val="ConsPlusNormal"/>
            </w:pPr>
            <w:r>
              <w:t xml:space="preserve">повышение самозанятости социально незащищенных слоев </w:t>
            </w:r>
            <w:r>
              <w:lastRenderedPageBreak/>
              <w:t>населения и улучшение социально-экономических показателей уровня жизни населения</w:t>
            </w:r>
          </w:p>
          <w:p w:rsidR="00D801BA" w:rsidRDefault="00D801BA">
            <w:pPr>
              <w:pStyle w:val="ConsPlusNormal"/>
            </w:pPr>
            <w:r>
              <w:t>(не менее 50 консультаций и 2 мероприятий ежегодно)</w:t>
            </w:r>
          </w:p>
        </w:tc>
        <w:tc>
          <w:tcPr>
            <w:tcW w:w="1080" w:type="dxa"/>
          </w:tcPr>
          <w:p w:rsidR="00D801BA" w:rsidRDefault="00D801BA">
            <w:pPr>
              <w:pStyle w:val="ConsPlusNormal"/>
              <w:jc w:val="center"/>
            </w:pPr>
            <w:r>
              <w:lastRenderedPageBreak/>
              <w:t>2017 г.</w:t>
            </w:r>
          </w:p>
        </w:tc>
        <w:tc>
          <w:tcPr>
            <w:tcW w:w="1200" w:type="dxa"/>
          </w:tcPr>
          <w:p w:rsidR="00D801BA" w:rsidRDefault="00D801B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2640" w:type="dxa"/>
            <w:vMerge/>
          </w:tcPr>
          <w:p w:rsidR="00D801BA" w:rsidRDefault="00D801BA"/>
        </w:tc>
        <w:tc>
          <w:tcPr>
            <w:tcW w:w="2040" w:type="dxa"/>
            <w:vMerge/>
          </w:tcPr>
          <w:p w:rsidR="00D801BA" w:rsidRDefault="00D801BA"/>
        </w:tc>
      </w:tr>
      <w:tr w:rsidR="00D801BA">
        <w:tc>
          <w:tcPr>
            <w:tcW w:w="540" w:type="dxa"/>
          </w:tcPr>
          <w:p w:rsidR="00D801BA" w:rsidRDefault="00D801B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520" w:type="dxa"/>
          </w:tcPr>
          <w:p w:rsidR="00D801BA" w:rsidRDefault="00D801BA">
            <w:pPr>
              <w:pStyle w:val="ConsPlusNormal"/>
            </w:pPr>
            <w:r>
              <w:t>ежегодное проведение конкурсного отбора на право получения субсидий среди социально ориентированных некоммерческих организаций Республики Башкортостан, осуществляющих деятельность, направленную на решение социальных проблем и развитие гражданского общества</w:t>
            </w:r>
          </w:p>
        </w:tc>
        <w:tc>
          <w:tcPr>
            <w:tcW w:w="2520" w:type="dxa"/>
          </w:tcPr>
          <w:p w:rsidR="00D801BA" w:rsidRDefault="00D801BA">
            <w:pPr>
              <w:pStyle w:val="ConsPlusNormal"/>
            </w:pPr>
            <w:r>
              <w:t>оказание государственной поддержки социально ориентированным некоммерческим организациям Республики Башкортостан</w:t>
            </w:r>
          </w:p>
        </w:tc>
        <w:tc>
          <w:tcPr>
            <w:tcW w:w="1080" w:type="dxa"/>
          </w:tcPr>
          <w:p w:rsidR="00D801BA" w:rsidRDefault="00D801BA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200" w:type="dxa"/>
          </w:tcPr>
          <w:p w:rsidR="00D801BA" w:rsidRDefault="00D801B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2640" w:type="dxa"/>
          </w:tcPr>
          <w:p w:rsidR="00D801BA" w:rsidRDefault="00D801BA">
            <w:pPr>
              <w:pStyle w:val="ConsPlusNormal"/>
            </w:pPr>
            <w:r>
              <w:t>количество социально ориентированных некоммерческих организаций, которым была оказана государственная поддержка (единицы):</w:t>
            </w:r>
          </w:p>
          <w:p w:rsidR="00D801BA" w:rsidRDefault="00D801BA">
            <w:pPr>
              <w:pStyle w:val="ConsPlusNormal"/>
            </w:pPr>
            <w:r>
              <w:t>2016 г. - 5;</w:t>
            </w:r>
          </w:p>
          <w:p w:rsidR="00D801BA" w:rsidRDefault="00D801BA">
            <w:pPr>
              <w:pStyle w:val="ConsPlusNormal"/>
            </w:pPr>
            <w:r>
              <w:t>2017 г. - 45;</w:t>
            </w:r>
          </w:p>
          <w:p w:rsidR="00D801BA" w:rsidRDefault="00D801BA">
            <w:pPr>
              <w:pStyle w:val="ConsPlusNormal"/>
            </w:pPr>
            <w:r>
              <w:t>2018 г. - 45</w:t>
            </w:r>
          </w:p>
        </w:tc>
        <w:tc>
          <w:tcPr>
            <w:tcW w:w="2040" w:type="dxa"/>
          </w:tcPr>
          <w:p w:rsidR="00D801BA" w:rsidRDefault="00D801BA">
            <w:pPr>
              <w:pStyle w:val="ConsPlusNormal"/>
            </w:pPr>
            <w:r>
              <w:t>Минтруд РБ</w:t>
            </w:r>
          </w:p>
        </w:tc>
      </w:tr>
    </w:tbl>
    <w:p w:rsidR="00D801BA" w:rsidRDefault="00D801BA">
      <w:pPr>
        <w:pStyle w:val="ConsPlusNormal"/>
        <w:jc w:val="right"/>
      </w:pPr>
      <w:r>
        <w:t>";</w:t>
      </w:r>
    </w:p>
    <w:p w:rsidR="00D801BA" w:rsidRDefault="00D801BA">
      <w:pPr>
        <w:pStyle w:val="ConsPlusNormal"/>
        <w:ind w:firstLine="540"/>
        <w:jc w:val="both"/>
      </w:pPr>
    </w:p>
    <w:p w:rsidR="00D801BA" w:rsidRDefault="00D801BA">
      <w:pPr>
        <w:pStyle w:val="ConsPlusNormal"/>
        <w:ind w:firstLine="540"/>
        <w:jc w:val="both"/>
      </w:pPr>
      <w:r>
        <w:lastRenderedPageBreak/>
        <w:t xml:space="preserve">4)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подразделом 15 следующего содержания:</w:t>
      </w:r>
    </w:p>
    <w:p w:rsidR="00D801BA" w:rsidRDefault="00D801BA">
      <w:pPr>
        <w:pStyle w:val="ConsPlusNormal"/>
        <w:spacing w:before="220"/>
        <w:jc w:val="center"/>
      </w:pPr>
      <w:r>
        <w:t>"15. Мероприятия, направленные на содействие развитию</w:t>
      </w:r>
    </w:p>
    <w:p w:rsidR="00D801BA" w:rsidRDefault="00D801BA">
      <w:pPr>
        <w:pStyle w:val="ConsPlusNormal"/>
        <w:jc w:val="center"/>
      </w:pPr>
      <w:r>
        <w:t>и поддержке междисциплинарных исследований, включая</w:t>
      </w:r>
    </w:p>
    <w:p w:rsidR="00D801BA" w:rsidRDefault="00D801BA">
      <w:pPr>
        <w:pStyle w:val="ConsPlusNormal"/>
        <w:jc w:val="center"/>
      </w:pPr>
      <w:r>
        <w:t xml:space="preserve">обеспечение условий для коммерциализации и </w:t>
      </w:r>
      <w:proofErr w:type="gramStart"/>
      <w:r>
        <w:t>промышленного</w:t>
      </w:r>
      <w:proofErr w:type="gramEnd"/>
    </w:p>
    <w:p w:rsidR="00D801BA" w:rsidRDefault="00D801BA">
      <w:pPr>
        <w:pStyle w:val="ConsPlusNormal"/>
        <w:jc w:val="center"/>
      </w:pPr>
      <w:r>
        <w:t>масштабирования результатов, полученных по итогам</w:t>
      </w:r>
    </w:p>
    <w:p w:rsidR="00D801BA" w:rsidRDefault="00D801BA">
      <w:pPr>
        <w:pStyle w:val="ConsPlusNormal"/>
        <w:jc w:val="center"/>
      </w:pPr>
      <w:r>
        <w:t>проведения таких исследований</w:t>
      </w:r>
    </w:p>
    <w:p w:rsidR="00D801BA" w:rsidRDefault="00D801BA">
      <w:pPr>
        <w:pStyle w:val="ConsPlusNormal"/>
        <w:jc w:val="center"/>
      </w:pPr>
    </w:p>
    <w:p w:rsidR="00D801BA" w:rsidRDefault="00D801BA">
      <w:pPr>
        <w:pStyle w:val="ConsPlusNormal"/>
        <w:jc w:val="center"/>
      </w:pPr>
      <w:r>
        <w:t>Текущая ситуация (ключевые характеристики)</w:t>
      </w:r>
    </w:p>
    <w:p w:rsidR="00D801BA" w:rsidRDefault="00D801BA">
      <w:pPr>
        <w:pStyle w:val="ConsPlusNormal"/>
        <w:jc w:val="center"/>
      </w:pPr>
      <w:r>
        <w:t>и проблемные вопросы</w:t>
      </w:r>
    </w:p>
    <w:p w:rsidR="00D801BA" w:rsidRDefault="00D801BA">
      <w:pPr>
        <w:pStyle w:val="ConsPlusNormal"/>
        <w:ind w:firstLine="540"/>
        <w:jc w:val="both"/>
      </w:pPr>
    </w:p>
    <w:p w:rsidR="00D801BA" w:rsidRDefault="00D801BA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июля 2016 года N 350 "О мерах по реализации государственной научно-технической политики в интересах развития сельского хозяйства" в Республике Башкортостан ведется организационно-правовая работа по внедрению и реализации комплекса мер, направленных на создание конкурентоспособных отечественных технологий, основанных на новейших достижениях науки и обеспечивающих развитие сельского хозяйства.</w:t>
      </w:r>
      <w:proofErr w:type="gramEnd"/>
    </w:p>
    <w:p w:rsidR="00D801BA" w:rsidRDefault="00D801BA">
      <w:pPr>
        <w:pStyle w:val="ConsPlusNormal"/>
        <w:spacing w:before="220"/>
        <w:ind w:firstLine="540"/>
        <w:jc w:val="both"/>
      </w:pPr>
      <w:r>
        <w:t>Биотехнология - новая отрасль науки и производства, основанная на использовании биологических процессов и объектов для производства экономически важных веществ и создания высокопродуктивных сортов растений, пород животных и штаммов микроорганизмов, лекарственных препаратов, ферментов, белков, красителей, ароматических веществ, витаминов и целого ряда биологически активных соединений.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В агропромышленном комплексе Республики Башкортостан данная отрасль наиболее активно применяется в сфере воспроизводства скота и производства биотехнологических препаратов для животноводства (лечение заболеваний и обеспечение привеса); в растениеводстве - для повышения урожайности без применения химических удобрений, обеспечения оздоровления почвы, защиты растений от болезней.</w:t>
      </w:r>
    </w:p>
    <w:p w:rsidR="00D801BA" w:rsidRDefault="00D801BA">
      <w:pPr>
        <w:pStyle w:val="ConsPlusNormal"/>
        <w:spacing w:before="220"/>
        <w:ind w:firstLine="540"/>
        <w:jc w:val="both"/>
      </w:pPr>
      <w:r>
        <w:t>Перспективными направлениями развития биотехнологий являются производство препаратов для утилизации органических отходов, а также биотехнологическая глубокая переработка сельскохозяйственного сырья.</w:t>
      </w:r>
    </w:p>
    <w:p w:rsidR="00D801BA" w:rsidRDefault="00D801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520"/>
        <w:gridCol w:w="1920"/>
        <w:gridCol w:w="1080"/>
        <w:gridCol w:w="1200"/>
        <w:gridCol w:w="2160"/>
        <w:gridCol w:w="1920"/>
      </w:tblGrid>
      <w:tr w:rsidR="00D801BA">
        <w:tc>
          <w:tcPr>
            <w:tcW w:w="540" w:type="dxa"/>
            <w:vMerge w:val="restart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vMerge w:val="restart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0" w:type="dxa"/>
            <w:vMerge w:val="restart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Результат мероприятия</w:t>
            </w:r>
          </w:p>
        </w:tc>
        <w:tc>
          <w:tcPr>
            <w:tcW w:w="2280" w:type="dxa"/>
            <w:gridSpan w:val="2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2160" w:type="dxa"/>
            <w:vMerge w:val="restart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920" w:type="dxa"/>
            <w:vMerge w:val="restart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801BA">
        <w:tc>
          <w:tcPr>
            <w:tcW w:w="540" w:type="dxa"/>
            <w:vMerge/>
          </w:tcPr>
          <w:p w:rsidR="00D801BA" w:rsidRDefault="00D801BA"/>
        </w:tc>
        <w:tc>
          <w:tcPr>
            <w:tcW w:w="2520" w:type="dxa"/>
            <w:vMerge/>
          </w:tcPr>
          <w:p w:rsidR="00D801BA" w:rsidRDefault="00D801BA"/>
        </w:tc>
        <w:tc>
          <w:tcPr>
            <w:tcW w:w="1920" w:type="dxa"/>
            <w:vMerge/>
          </w:tcPr>
          <w:p w:rsidR="00D801BA" w:rsidRDefault="00D801BA"/>
        </w:tc>
        <w:tc>
          <w:tcPr>
            <w:tcW w:w="108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0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160" w:type="dxa"/>
            <w:vMerge/>
          </w:tcPr>
          <w:p w:rsidR="00D801BA" w:rsidRDefault="00D801BA"/>
        </w:tc>
        <w:tc>
          <w:tcPr>
            <w:tcW w:w="1920" w:type="dxa"/>
            <w:vMerge/>
          </w:tcPr>
          <w:p w:rsidR="00D801BA" w:rsidRDefault="00D801BA"/>
        </w:tc>
      </w:tr>
      <w:tr w:rsidR="00D801BA">
        <w:tc>
          <w:tcPr>
            <w:tcW w:w="54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0" w:type="dxa"/>
            <w:vAlign w:val="center"/>
          </w:tcPr>
          <w:p w:rsidR="00D801BA" w:rsidRDefault="00D801BA">
            <w:pPr>
              <w:pStyle w:val="ConsPlusNormal"/>
              <w:jc w:val="center"/>
            </w:pPr>
            <w:r>
              <w:t>7</w:t>
            </w:r>
          </w:p>
        </w:tc>
      </w:tr>
      <w:tr w:rsidR="00D801BA">
        <w:tc>
          <w:tcPr>
            <w:tcW w:w="540" w:type="dxa"/>
          </w:tcPr>
          <w:p w:rsidR="00D801BA" w:rsidRDefault="00D801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D801BA" w:rsidRDefault="00D801BA">
            <w:pPr>
              <w:pStyle w:val="ConsPlusNormal"/>
            </w:pPr>
            <w:r>
              <w:t xml:space="preserve">Содействие развитию и </w:t>
            </w:r>
            <w:r>
              <w:lastRenderedPageBreak/>
              <w:t>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  <w:tc>
          <w:tcPr>
            <w:tcW w:w="1920" w:type="dxa"/>
          </w:tcPr>
          <w:p w:rsidR="00D801BA" w:rsidRDefault="00D801BA">
            <w:pPr>
              <w:pStyle w:val="ConsPlusNormal"/>
            </w:pPr>
          </w:p>
        </w:tc>
        <w:tc>
          <w:tcPr>
            <w:tcW w:w="1080" w:type="dxa"/>
          </w:tcPr>
          <w:p w:rsidR="00D801BA" w:rsidRDefault="00D801BA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D801BA" w:rsidRDefault="00D801BA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D801BA" w:rsidRDefault="00D801BA">
            <w:pPr>
              <w:pStyle w:val="ConsPlusNormal"/>
            </w:pPr>
            <w:r>
              <w:t xml:space="preserve">количество </w:t>
            </w:r>
            <w:r>
              <w:lastRenderedPageBreak/>
              <w:t>биологических препаратов для растениеводства и животноводства (не менее) (единицы):</w:t>
            </w:r>
          </w:p>
          <w:p w:rsidR="00D801BA" w:rsidRDefault="00D801BA">
            <w:pPr>
              <w:pStyle w:val="ConsPlusNormal"/>
            </w:pPr>
            <w:r>
              <w:t>2017 г. - 2;</w:t>
            </w:r>
          </w:p>
          <w:p w:rsidR="00D801BA" w:rsidRDefault="00D801BA">
            <w:pPr>
              <w:pStyle w:val="ConsPlusNormal"/>
            </w:pPr>
            <w:r>
              <w:t>2018 г. - 2</w:t>
            </w:r>
          </w:p>
        </w:tc>
        <w:tc>
          <w:tcPr>
            <w:tcW w:w="1920" w:type="dxa"/>
          </w:tcPr>
          <w:p w:rsidR="00D801BA" w:rsidRDefault="00D801BA">
            <w:pPr>
              <w:pStyle w:val="ConsPlusNormal"/>
            </w:pPr>
            <w:r>
              <w:lastRenderedPageBreak/>
              <w:t>Минсельхоз РБ</w:t>
            </w:r>
          </w:p>
        </w:tc>
      </w:tr>
      <w:tr w:rsidR="00D801BA">
        <w:tc>
          <w:tcPr>
            <w:tcW w:w="540" w:type="dxa"/>
          </w:tcPr>
          <w:p w:rsidR="00D801BA" w:rsidRDefault="00D801BA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520" w:type="dxa"/>
          </w:tcPr>
          <w:p w:rsidR="00D801BA" w:rsidRDefault="00D801BA">
            <w:pPr>
              <w:pStyle w:val="ConsPlusNormal"/>
            </w:pPr>
            <w:r>
              <w:t>Координация деятельности по производству и регистрации биопрепаратов (биоактивированные и микробиологические удобрения, биофунгициды, пробиотические кормовые добавки, биологически ферментированные препараты) для растениеводства и животноводства</w:t>
            </w:r>
          </w:p>
        </w:tc>
        <w:tc>
          <w:tcPr>
            <w:tcW w:w="1920" w:type="dxa"/>
          </w:tcPr>
          <w:p w:rsidR="00D801BA" w:rsidRDefault="00D801BA">
            <w:pPr>
              <w:pStyle w:val="ConsPlusNormal"/>
            </w:pPr>
            <w:r>
              <w:t>развитие биотехнологии</w:t>
            </w:r>
          </w:p>
        </w:tc>
        <w:tc>
          <w:tcPr>
            <w:tcW w:w="1080" w:type="dxa"/>
          </w:tcPr>
          <w:p w:rsidR="00D801BA" w:rsidRDefault="00D801BA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00" w:type="dxa"/>
          </w:tcPr>
          <w:p w:rsidR="00D801BA" w:rsidRDefault="00D801B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2160" w:type="dxa"/>
          </w:tcPr>
          <w:p w:rsidR="00D801BA" w:rsidRDefault="00D801BA">
            <w:pPr>
              <w:pStyle w:val="ConsPlusNormal"/>
            </w:pPr>
          </w:p>
        </w:tc>
        <w:tc>
          <w:tcPr>
            <w:tcW w:w="1920" w:type="dxa"/>
          </w:tcPr>
          <w:p w:rsidR="00D801BA" w:rsidRDefault="00D801BA">
            <w:pPr>
              <w:pStyle w:val="ConsPlusNormal"/>
            </w:pPr>
          </w:p>
        </w:tc>
      </w:tr>
    </w:tbl>
    <w:p w:rsidR="00D801BA" w:rsidRDefault="00D801BA">
      <w:pPr>
        <w:pStyle w:val="ConsPlusNormal"/>
        <w:jc w:val="right"/>
      </w:pPr>
      <w:r>
        <w:t>".</w:t>
      </w:r>
    </w:p>
    <w:p w:rsidR="00D801BA" w:rsidRDefault="00D801BA">
      <w:pPr>
        <w:pStyle w:val="ConsPlusNormal"/>
        <w:ind w:firstLine="540"/>
        <w:jc w:val="both"/>
      </w:pPr>
    </w:p>
    <w:p w:rsidR="00D801BA" w:rsidRDefault="00D801BA">
      <w:pPr>
        <w:pStyle w:val="ConsPlusNormal"/>
        <w:ind w:firstLine="540"/>
        <w:jc w:val="both"/>
      </w:pPr>
    </w:p>
    <w:p w:rsidR="00D801BA" w:rsidRDefault="00D80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9F3" w:rsidRDefault="009179F3"/>
    <w:sectPr w:rsidR="009179F3" w:rsidSect="006864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801BA"/>
    <w:rsid w:val="000D0650"/>
    <w:rsid w:val="00216AB9"/>
    <w:rsid w:val="00892972"/>
    <w:rsid w:val="009179F3"/>
    <w:rsid w:val="00D8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021A1AF8813AAAC3174CF75FE170806974ADD753FCB6FAB4954F541BEB62ABAC354FF9672AD8EC5E774AMDg2M" TargetMode="External"/><Relationship Id="rId13" Type="http://schemas.openxmlformats.org/officeDocument/2006/relationships/hyperlink" Target="consultantplus://offline/ref=AAA9021A1AF8813AAAC3174CF75FE170806974ADD753FCB6FAB4954F541BEB62ABAC354FF9672AD8EC5E7D49MDg2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A9021A1AF8813AAAC3174CF75FE170806974ADD753FCB6FAB4954F541BEB62ABAC354FF9672AD8EC5E744AMDg5M" TargetMode="External"/><Relationship Id="rId12" Type="http://schemas.openxmlformats.org/officeDocument/2006/relationships/hyperlink" Target="consultantplus://offline/ref=AAA9021A1AF8813AAAC3174CF75FE170806974ADD753FCB6FAB4954F541BEB62ABAC354FF9672AD8EC5E7240MDgAM" TargetMode="External"/><Relationship Id="rId17" Type="http://schemas.openxmlformats.org/officeDocument/2006/relationships/hyperlink" Target="consultantplus://offline/ref=AAA9021A1AF8813AAAC30941E133BE79826228A1DE51F7E4A4E993180BM4g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A9021A1AF8813AAAC3174CF75FE170806974ADD753FCB6FAB4954F541BEB62ABAC354FF9672AD8EC5E774AMDg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021A1AF8813AAAC3174CF75FE170806974ADD753FCB6FAB4954F541BEB62ABAC354FF9672AD8EC5D734DMDg2M" TargetMode="External"/><Relationship Id="rId11" Type="http://schemas.openxmlformats.org/officeDocument/2006/relationships/hyperlink" Target="consultantplus://offline/ref=AAA9021A1AF8813AAAC3174CF75FE170806974ADD753FCB6FAB4954F541BEB62ABAC354FF9672AD8EC5E7D4CMDg2M" TargetMode="External"/><Relationship Id="rId5" Type="http://schemas.openxmlformats.org/officeDocument/2006/relationships/hyperlink" Target="consultantplus://offline/ref=AAA9021A1AF8813AAAC3174CF75FE170806974ADD753FCB6FAB4954F541BEB62ABAC354FF9672AD8EC5D7641MDg4M" TargetMode="External"/><Relationship Id="rId15" Type="http://schemas.openxmlformats.org/officeDocument/2006/relationships/hyperlink" Target="consultantplus://offline/ref=AAA9021A1AF8813AAAC3174CF75FE170806974ADD753FEBBFFBE954F541BEB62ABAC354FF9672AD8EC5E7D4DMDg5M" TargetMode="External"/><Relationship Id="rId10" Type="http://schemas.openxmlformats.org/officeDocument/2006/relationships/hyperlink" Target="consultantplus://offline/ref=AAA9021A1AF8813AAAC3174CF75FE170806974ADD753FCB6FAB4954F541BEB62ABAC354FF9672AD8EC5E7D4AMDgA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A9021A1AF8813AAAC3174CF75FE170806974ADD753FCB6FAB4954F541BEB62ABAC354FF9672AD8EC5E734FMDg6M" TargetMode="External"/><Relationship Id="rId14" Type="http://schemas.openxmlformats.org/officeDocument/2006/relationships/hyperlink" Target="consultantplus://offline/ref=AAA9021A1AF8813AAAC3174CF75FE170806974ADD753FCB6FAB4954F541BEB62ABAC354FF9672AD8EC5E7D4FMD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to02-abdurahmanovm</dc:creator>
  <cp:lastModifiedBy>to02-abdurahmanovm</cp:lastModifiedBy>
  <cp:revision>1</cp:revision>
  <dcterms:created xsi:type="dcterms:W3CDTF">2017-11-30T12:32:00Z</dcterms:created>
  <dcterms:modified xsi:type="dcterms:W3CDTF">2017-11-30T12:33:00Z</dcterms:modified>
</cp:coreProperties>
</file>